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97458" w14:textId="77777777" w:rsidR="00EA701E" w:rsidRDefault="00EA701E" w:rsidP="00EA701E">
      <w:pPr>
        <w:pStyle w:val="Trgymutat"/>
        <w:jc w:val="both"/>
        <w:rPr>
          <w:rFonts w:ascii="Calibri" w:hAnsi="Calibri" w:cs="Calibri"/>
          <w:sz w:val="22"/>
          <w:szCs w:val="22"/>
        </w:rPr>
      </w:pPr>
      <w:r w:rsidRPr="00C528CD">
        <w:rPr>
          <w:rFonts w:ascii="Calibri" w:hAnsi="Calibri" w:cs="Calibri"/>
          <w:sz w:val="22"/>
          <w:szCs w:val="22"/>
        </w:rPr>
        <w:t>Sajtóközlemény</w:t>
      </w:r>
    </w:p>
    <w:p w14:paraId="3BB55FE3" w14:textId="278AC05E" w:rsidR="00717DFC" w:rsidRPr="00C528CD" w:rsidRDefault="00717DFC" w:rsidP="00EA701E">
      <w:pPr>
        <w:pStyle w:val="Trgymutat"/>
        <w:jc w:val="both"/>
        <w:rPr>
          <w:rFonts w:ascii="Calibri" w:hAnsi="Calibri" w:cs="Calibri"/>
          <w:b/>
          <w:bCs/>
          <w:color w:val="000000"/>
          <w:sz w:val="22"/>
          <w:szCs w:val="22"/>
        </w:rPr>
      </w:pPr>
      <w:r>
        <w:rPr>
          <w:rFonts w:ascii="Calibri" w:hAnsi="Calibri" w:cs="Calibri"/>
          <w:sz w:val="22"/>
          <w:szCs w:val="22"/>
        </w:rPr>
        <w:t>202</w:t>
      </w:r>
      <w:r w:rsidR="00E211E6">
        <w:rPr>
          <w:rFonts w:ascii="Calibri" w:hAnsi="Calibri" w:cs="Calibri"/>
          <w:sz w:val="22"/>
          <w:szCs w:val="22"/>
        </w:rPr>
        <w:t>5</w:t>
      </w:r>
      <w:r>
        <w:rPr>
          <w:rFonts w:ascii="Calibri" w:hAnsi="Calibri" w:cs="Calibri"/>
          <w:sz w:val="22"/>
          <w:szCs w:val="22"/>
        </w:rPr>
        <w:t xml:space="preserve">. </w:t>
      </w:r>
      <w:r w:rsidR="00F7621C">
        <w:rPr>
          <w:rFonts w:ascii="Calibri" w:hAnsi="Calibri" w:cs="Calibri"/>
          <w:sz w:val="22"/>
          <w:szCs w:val="22"/>
        </w:rPr>
        <w:t>június</w:t>
      </w:r>
      <w:r w:rsidR="002F17C6">
        <w:rPr>
          <w:rFonts w:ascii="Calibri" w:hAnsi="Calibri" w:cs="Calibri"/>
          <w:sz w:val="22"/>
          <w:szCs w:val="22"/>
        </w:rPr>
        <w:t xml:space="preserve"> </w:t>
      </w:r>
      <w:r w:rsidR="00763829">
        <w:rPr>
          <w:rFonts w:ascii="Calibri" w:hAnsi="Calibri" w:cs="Calibri"/>
          <w:sz w:val="22"/>
          <w:szCs w:val="22"/>
        </w:rPr>
        <w:t>4</w:t>
      </w:r>
      <w:r w:rsidR="00413F44">
        <w:rPr>
          <w:rFonts w:ascii="Calibri" w:hAnsi="Calibri" w:cs="Calibri"/>
          <w:sz w:val="22"/>
          <w:szCs w:val="22"/>
        </w:rPr>
        <w:t>.</w:t>
      </w:r>
    </w:p>
    <w:p w14:paraId="6B11FD25" w14:textId="77777777" w:rsidR="00EA701E" w:rsidRPr="00C528CD" w:rsidRDefault="00EA701E" w:rsidP="00EA701E">
      <w:pPr>
        <w:pStyle w:val="xmsonormal"/>
        <w:rPr>
          <w:rFonts w:ascii="Calibri" w:hAnsi="Calibri" w:cs="Calibri"/>
          <w:b/>
          <w:bCs/>
          <w:color w:val="000000"/>
          <w:sz w:val="24"/>
          <w:szCs w:val="24"/>
        </w:rPr>
      </w:pPr>
    </w:p>
    <w:p w14:paraId="120E6FA0" w14:textId="7357690B" w:rsidR="00D473B0" w:rsidRDefault="00D473B0" w:rsidP="438562FB">
      <w:pPr>
        <w:spacing w:after="100" w:afterAutospacing="1"/>
        <w:rPr>
          <w:rFonts w:ascii="Calibri" w:eastAsia="Times New Roman" w:hAnsi="Calibri" w:cs="Calibri"/>
          <w:b/>
          <w:bCs/>
          <w:color w:val="EE7F00"/>
          <w:sz w:val="28"/>
          <w:szCs w:val="28"/>
          <w:lang w:eastAsia="hu-HU"/>
        </w:rPr>
      </w:pPr>
      <w:r>
        <w:rPr>
          <w:rFonts w:ascii="Calibri" w:eastAsia="Times New Roman" w:hAnsi="Calibri" w:cs="Calibri"/>
          <w:b/>
          <w:bCs/>
          <w:color w:val="EE7F00"/>
          <w:kern w:val="0"/>
          <w:sz w:val="28"/>
          <w:szCs w:val="28"/>
          <w:lang w:eastAsia="hu-HU"/>
        </w:rPr>
        <w:t>Így futunk 202</w:t>
      </w:r>
      <w:r w:rsidR="00E211E6">
        <w:rPr>
          <w:rFonts w:ascii="Calibri" w:eastAsia="Times New Roman" w:hAnsi="Calibri" w:cs="Calibri"/>
          <w:b/>
          <w:bCs/>
          <w:color w:val="EE7F00"/>
          <w:kern w:val="0"/>
          <w:sz w:val="28"/>
          <w:szCs w:val="28"/>
          <w:lang w:eastAsia="hu-HU"/>
        </w:rPr>
        <w:t>5</w:t>
      </w:r>
      <w:r>
        <w:rPr>
          <w:rFonts w:ascii="Calibri" w:eastAsia="Times New Roman" w:hAnsi="Calibri" w:cs="Calibri"/>
          <w:b/>
          <w:bCs/>
          <w:color w:val="EE7F00"/>
          <w:kern w:val="0"/>
          <w:sz w:val="28"/>
          <w:szCs w:val="28"/>
          <w:lang w:eastAsia="hu-HU"/>
        </w:rPr>
        <w:t xml:space="preserve">-ben – </w:t>
      </w:r>
      <w:r w:rsidR="00086419">
        <w:rPr>
          <w:rFonts w:ascii="Calibri" w:eastAsia="Times New Roman" w:hAnsi="Calibri" w:cs="Calibri"/>
          <w:b/>
          <w:bCs/>
          <w:color w:val="EE7F00"/>
          <w:kern w:val="0"/>
          <w:sz w:val="28"/>
          <w:szCs w:val="28"/>
          <w:lang w:eastAsia="hu-HU"/>
        </w:rPr>
        <w:t xml:space="preserve">98 500 </w:t>
      </w:r>
      <w:r w:rsidR="00086419" w:rsidRPr="438562FB">
        <w:rPr>
          <w:rFonts w:eastAsiaTheme="minorEastAsia"/>
          <w:b/>
          <w:bCs/>
          <w:color w:val="EE7F00"/>
          <w:sz w:val="28"/>
          <w:szCs w:val="28"/>
          <w:lang w:eastAsia="hu-HU"/>
        </w:rPr>
        <w:t>forintot</w:t>
      </w:r>
      <w:r w:rsidR="00086419">
        <w:rPr>
          <w:rFonts w:ascii="Calibri" w:eastAsia="Times New Roman" w:hAnsi="Calibri" w:cs="Calibri"/>
          <w:b/>
          <w:bCs/>
          <w:color w:val="EE7F00"/>
          <w:kern w:val="0"/>
          <w:sz w:val="28"/>
          <w:szCs w:val="28"/>
          <w:lang w:eastAsia="hu-HU"/>
        </w:rPr>
        <w:t xml:space="preserve"> költ </w:t>
      </w:r>
      <w:r w:rsidR="00086419" w:rsidRPr="438562FB">
        <w:rPr>
          <w:rFonts w:eastAsiaTheme="minorEastAsia"/>
          <w:b/>
          <w:bCs/>
          <w:color w:val="EE7F00"/>
          <w:sz w:val="28"/>
          <w:szCs w:val="28"/>
          <w:lang w:eastAsia="hu-HU"/>
        </w:rPr>
        <w:t>átlagban</w:t>
      </w:r>
      <w:r w:rsidR="00086419">
        <w:rPr>
          <w:rFonts w:ascii="Calibri" w:eastAsia="Times New Roman" w:hAnsi="Calibri" w:cs="Calibri"/>
          <w:b/>
          <w:bCs/>
          <w:color w:val="EE7F00"/>
          <w:kern w:val="0"/>
          <w:sz w:val="28"/>
          <w:szCs w:val="28"/>
          <w:lang w:eastAsia="hu-HU"/>
        </w:rPr>
        <w:t xml:space="preserve"> egy futó a sportszenvedélyére</w:t>
      </w:r>
    </w:p>
    <w:p w14:paraId="6A55F5A6" w14:textId="26D4A5DC" w:rsidR="00C129E8" w:rsidRPr="00AB1F9E" w:rsidRDefault="00F601E5" w:rsidP="00EA701E">
      <w:pPr>
        <w:rPr>
          <w:rFonts w:ascii="Calibri" w:eastAsia="NSimSun" w:hAnsi="Calibri" w:cs="Calibri"/>
          <w:b/>
          <w:sz w:val="22"/>
          <w:szCs w:val="22"/>
          <w:lang w:eastAsia="zh-CN" w:bidi="hi-IN"/>
          <w14:ligatures w14:val="none"/>
        </w:rPr>
      </w:pPr>
      <w:r w:rsidRPr="00AB1F9E">
        <w:rPr>
          <w:rFonts w:ascii="Calibri" w:eastAsia="NSimSun" w:hAnsi="Calibri" w:cs="Calibri"/>
          <w:b/>
          <w:sz w:val="22"/>
          <w:szCs w:val="22"/>
          <w:lang w:eastAsia="zh-CN" w:bidi="hi-IN"/>
          <w14:ligatures w14:val="none"/>
        </w:rPr>
        <w:t xml:space="preserve">A futás </w:t>
      </w:r>
      <w:r w:rsidR="00CD4968" w:rsidRPr="00AB1F9E">
        <w:rPr>
          <w:rFonts w:ascii="Calibri" w:eastAsia="NSimSun" w:hAnsi="Calibri" w:cs="Calibri"/>
          <w:b/>
          <w:sz w:val="22"/>
          <w:szCs w:val="22"/>
          <w:lang w:eastAsia="zh-CN" w:bidi="hi-IN"/>
          <w14:ligatures w14:val="none"/>
        </w:rPr>
        <w:t>továbbra is az egyik leg</w:t>
      </w:r>
      <w:r w:rsidR="00C706DB" w:rsidRPr="00AB1F9E">
        <w:rPr>
          <w:rFonts w:ascii="Calibri" w:eastAsia="NSimSun" w:hAnsi="Calibri" w:cs="Calibri"/>
          <w:b/>
          <w:sz w:val="22"/>
          <w:szCs w:val="22"/>
          <w:lang w:eastAsia="zh-CN" w:bidi="hi-IN"/>
          <w14:ligatures w14:val="none"/>
        </w:rPr>
        <w:t>népszerűbb szabadidőspor</w:t>
      </w:r>
      <w:r w:rsidR="00CD4968" w:rsidRPr="00AB1F9E">
        <w:rPr>
          <w:rFonts w:ascii="Calibri" w:eastAsia="NSimSun" w:hAnsi="Calibri" w:cs="Calibri"/>
          <w:b/>
          <w:sz w:val="22"/>
          <w:szCs w:val="22"/>
          <w:lang w:eastAsia="zh-CN" w:bidi="hi-IN"/>
          <w14:ligatures w14:val="none"/>
        </w:rPr>
        <w:t>t</w:t>
      </w:r>
      <w:r w:rsidR="00567FB3">
        <w:rPr>
          <w:rFonts w:ascii="Calibri" w:eastAsia="NSimSun" w:hAnsi="Calibri" w:cs="Calibri"/>
          <w:b/>
          <w:sz w:val="22"/>
          <w:szCs w:val="22"/>
          <w:lang w:eastAsia="zh-CN" w:bidi="hi-IN"/>
          <w14:ligatures w14:val="none"/>
        </w:rPr>
        <w:t xml:space="preserve"> Magyarországon:</w:t>
      </w:r>
      <w:r w:rsidR="00C706DB" w:rsidRPr="00AB1F9E">
        <w:rPr>
          <w:rFonts w:ascii="Calibri" w:eastAsia="NSimSun" w:hAnsi="Calibri" w:cs="Calibri"/>
          <w:b/>
          <w:sz w:val="22"/>
          <w:szCs w:val="22"/>
          <w:lang w:eastAsia="zh-CN" w:bidi="hi-IN"/>
          <w14:ligatures w14:val="none"/>
        </w:rPr>
        <w:t xml:space="preserve"> </w:t>
      </w:r>
      <w:r w:rsidR="00CD4968" w:rsidRPr="00AB1F9E">
        <w:rPr>
          <w:rFonts w:ascii="Calibri" w:eastAsia="NSimSun" w:hAnsi="Calibri" w:cs="Calibri"/>
          <w:b/>
          <w:sz w:val="22"/>
          <w:szCs w:val="22"/>
          <w:lang w:eastAsia="zh-CN" w:bidi="hi-IN"/>
          <w14:ligatures w14:val="none"/>
        </w:rPr>
        <w:t>megelőzi</w:t>
      </w:r>
      <w:r w:rsidR="00C706DB" w:rsidRPr="00AB1F9E">
        <w:rPr>
          <w:rFonts w:ascii="Calibri" w:eastAsia="NSimSun" w:hAnsi="Calibri" w:cs="Calibri"/>
          <w:b/>
          <w:sz w:val="22"/>
          <w:szCs w:val="22"/>
          <w:lang w:eastAsia="zh-CN" w:bidi="hi-IN"/>
          <w14:ligatures w14:val="none"/>
        </w:rPr>
        <w:t xml:space="preserve"> a</w:t>
      </w:r>
      <w:r w:rsidR="00E15AE7" w:rsidRPr="00AB1F9E">
        <w:rPr>
          <w:rFonts w:ascii="Calibri" w:eastAsia="NSimSun" w:hAnsi="Calibri" w:cs="Calibri"/>
          <w:b/>
          <w:sz w:val="22"/>
          <w:szCs w:val="22"/>
          <w:lang w:eastAsia="zh-CN" w:bidi="hi-IN"/>
          <w14:ligatures w14:val="none"/>
        </w:rPr>
        <w:t xml:space="preserve"> kondizást</w:t>
      </w:r>
      <w:r w:rsidR="00C706DB" w:rsidRPr="00AB1F9E">
        <w:rPr>
          <w:rFonts w:ascii="Calibri" w:eastAsia="NSimSun" w:hAnsi="Calibri" w:cs="Calibri"/>
          <w:b/>
          <w:sz w:val="22"/>
          <w:szCs w:val="22"/>
          <w:lang w:eastAsia="zh-CN" w:bidi="hi-IN"/>
          <w14:ligatures w14:val="none"/>
        </w:rPr>
        <w:t>, az úszás</w:t>
      </w:r>
      <w:r w:rsidR="00E15AE7" w:rsidRPr="00AB1F9E">
        <w:rPr>
          <w:rFonts w:ascii="Calibri" w:eastAsia="NSimSun" w:hAnsi="Calibri" w:cs="Calibri"/>
          <w:b/>
          <w:sz w:val="22"/>
          <w:szCs w:val="22"/>
          <w:lang w:eastAsia="zh-CN" w:bidi="hi-IN"/>
          <w14:ligatures w14:val="none"/>
        </w:rPr>
        <w:t>t</w:t>
      </w:r>
      <w:r w:rsidR="00365936">
        <w:rPr>
          <w:rFonts w:ascii="Calibri" w:eastAsia="NSimSun" w:hAnsi="Calibri" w:cs="Calibri"/>
          <w:b/>
          <w:sz w:val="22"/>
          <w:szCs w:val="22"/>
          <w:lang w:eastAsia="zh-CN" w:bidi="hi-IN"/>
          <w14:ligatures w14:val="none"/>
        </w:rPr>
        <w:t>,</w:t>
      </w:r>
      <w:r w:rsidR="00C706DB" w:rsidRPr="00AB1F9E">
        <w:rPr>
          <w:rFonts w:ascii="Calibri" w:eastAsia="NSimSun" w:hAnsi="Calibri" w:cs="Calibri"/>
          <w:b/>
          <w:sz w:val="22"/>
          <w:szCs w:val="22"/>
          <w:lang w:eastAsia="zh-CN" w:bidi="hi-IN"/>
          <w14:ligatures w14:val="none"/>
        </w:rPr>
        <w:t xml:space="preserve"> </w:t>
      </w:r>
      <w:r w:rsidR="00552559">
        <w:rPr>
          <w:rFonts w:ascii="Calibri" w:eastAsia="NSimSun" w:hAnsi="Calibri" w:cs="Calibri"/>
          <w:b/>
          <w:sz w:val="22"/>
          <w:szCs w:val="22"/>
          <w:lang w:eastAsia="zh-CN" w:bidi="hi-IN"/>
          <w14:ligatures w14:val="none"/>
        </w:rPr>
        <w:t>sőt</w:t>
      </w:r>
      <w:r w:rsidR="00365936">
        <w:rPr>
          <w:rFonts w:ascii="Calibri" w:eastAsia="NSimSun" w:hAnsi="Calibri" w:cs="Calibri"/>
          <w:b/>
          <w:sz w:val="22"/>
          <w:szCs w:val="22"/>
          <w:lang w:eastAsia="zh-CN" w:bidi="hi-IN"/>
          <w14:ligatures w14:val="none"/>
        </w:rPr>
        <w:t>,</w:t>
      </w:r>
      <w:r w:rsidR="00552559">
        <w:rPr>
          <w:rFonts w:ascii="Calibri" w:eastAsia="NSimSun" w:hAnsi="Calibri" w:cs="Calibri"/>
          <w:b/>
          <w:sz w:val="22"/>
          <w:szCs w:val="22"/>
          <w:lang w:eastAsia="zh-CN" w:bidi="hi-IN"/>
          <w14:ligatures w14:val="none"/>
        </w:rPr>
        <w:t xml:space="preserve"> még</w:t>
      </w:r>
      <w:r w:rsidR="001400D9">
        <w:rPr>
          <w:rFonts w:ascii="Calibri" w:eastAsia="NSimSun" w:hAnsi="Calibri" w:cs="Calibri"/>
          <w:b/>
          <w:sz w:val="22"/>
          <w:szCs w:val="22"/>
          <w:lang w:eastAsia="zh-CN" w:bidi="hi-IN"/>
          <w14:ligatures w14:val="none"/>
        </w:rPr>
        <w:t xml:space="preserve"> </w:t>
      </w:r>
      <w:r w:rsidR="00C706DB" w:rsidRPr="00AB1F9E">
        <w:rPr>
          <w:rFonts w:ascii="Calibri" w:eastAsia="NSimSun" w:hAnsi="Calibri" w:cs="Calibri"/>
          <w:b/>
          <w:sz w:val="22"/>
          <w:szCs w:val="22"/>
          <w:lang w:eastAsia="zh-CN" w:bidi="hi-IN"/>
          <w14:ligatures w14:val="none"/>
        </w:rPr>
        <w:t>a foci</w:t>
      </w:r>
      <w:r w:rsidR="00E15AE7" w:rsidRPr="00AB1F9E">
        <w:rPr>
          <w:rFonts w:ascii="Calibri" w:eastAsia="NSimSun" w:hAnsi="Calibri" w:cs="Calibri"/>
          <w:b/>
          <w:sz w:val="22"/>
          <w:szCs w:val="22"/>
          <w:lang w:eastAsia="zh-CN" w:bidi="hi-IN"/>
          <w14:ligatures w14:val="none"/>
        </w:rPr>
        <w:t>t</w:t>
      </w:r>
      <w:r w:rsidR="00552559">
        <w:rPr>
          <w:rFonts w:ascii="Calibri" w:eastAsia="NSimSun" w:hAnsi="Calibri" w:cs="Calibri"/>
          <w:b/>
          <w:sz w:val="22"/>
          <w:szCs w:val="22"/>
          <w:lang w:eastAsia="zh-CN" w:bidi="hi-IN"/>
          <w14:ligatures w14:val="none"/>
        </w:rPr>
        <w:t xml:space="preserve"> is</w:t>
      </w:r>
      <w:r w:rsidR="00CD4968" w:rsidRPr="00AB1F9E">
        <w:rPr>
          <w:rFonts w:ascii="Calibri" w:eastAsia="NSimSun" w:hAnsi="Calibri" w:cs="Calibri"/>
          <w:b/>
          <w:sz w:val="22"/>
          <w:szCs w:val="22"/>
          <w:lang w:eastAsia="zh-CN" w:bidi="hi-IN"/>
          <w14:ligatures w14:val="none"/>
        </w:rPr>
        <w:t xml:space="preserve">. </w:t>
      </w:r>
      <w:r w:rsidR="00E15AE7" w:rsidRPr="00AB1F9E">
        <w:rPr>
          <w:rFonts w:ascii="Calibri" w:eastAsia="NSimSun" w:hAnsi="Calibri" w:cs="Calibri"/>
          <w:b/>
          <w:sz w:val="22"/>
          <w:szCs w:val="22"/>
          <w:lang w:eastAsia="zh-CN" w:bidi="hi-IN"/>
          <w14:ligatures w14:val="none"/>
        </w:rPr>
        <w:t>A</w:t>
      </w:r>
      <w:r w:rsidRPr="00AB1F9E">
        <w:rPr>
          <w:rFonts w:ascii="Calibri" w:eastAsia="NSimSun" w:hAnsi="Calibri" w:cs="Calibri"/>
          <w:b/>
          <w:sz w:val="22"/>
          <w:szCs w:val="22"/>
          <w:lang w:eastAsia="zh-CN" w:bidi="hi-IN"/>
          <w14:ligatures w14:val="none"/>
        </w:rPr>
        <w:t xml:space="preserve"> 18-59 éves</w:t>
      </w:r>
      <w:r w:rsidR="00CA54D2" w:rsidRPr="00AB1F9E">
        <w:rPr>
          <w:rFonts w:ascii="Calibri" w:eastAsia="NSimSun" w:hAnsi="Calibri" w:cs="Calibri"/>
          <w:b/>
          <w:sz w:val="22"/>
          <w:szCs w:val="22"/>
          <w:lang w:eastAsia="zh-CN" w:bidi="hi-IN"/>
          <w14:ligatures w14:val="none"/>
        </w:rPr>
        <w:t>ek</w:t>
      </w:r>
      <w:r w:rsidRPr="00AB1F9E">
        <w:rPr>
          <w:rFonts w:ascii="Calibri" w:eastAsia="NSimSun" w:hAnsi="Calibri" w:cs="Calibri"/>
          <w:b/>
          <w:sz w:val="22"/>
          <w:szCs w:val="22"/>
          <w:lang w:eastAsia="zh-CN" w:bidi="hi-IN"/>
          <w14:ligatures w14:val="none"/>
        </w:rPr>
        <w:t xml:space="preserve"> </w:t>
      </w:r>
      <w:r w:rsidR="00A92DB3" w:rsidRPr="00AB1F9E">
        <w:rPr>
          <w:rFonts w:ascii="Calibri" w:eastAsia="NSimSun" w:hAnsi="Calibri" w:cs="Calibri"/>
          <w:b/>
          <w:sz w:val="22"/>
          <w:szCs w:val="22"/>
          <w:lang w:eastAsia="zh-CN" w:bidi="hi-IN"/>
          <w14:ligatures w14:val="none"/>
        </w:rPr>
        <w:t>kö</w:t>
      </w:r>
      <w:r w:rsidR="00AA406E">
        <w:rPr>
          <w:rFonts w:ascii="Calibri" w:eastAsia="NSimSun" w:hAnsi="Calibri" w:cs="Calibri"/>
          <w:b/>
          <w:sz w:val="22"/>
          <w:szCs w:val="22"/>
          <w:lang w:eastAsia="zh-CN" w:bidi="hi-IN"/>
          <w14:ligatures w14:val="none"/>
        </w:rPr>
        <w:t>rében</w:t>
      </w:r>
      <w:r w:rsidR="00A92DB3" w:rsidRPr="00AB1F9E">
        <w:rPr>
          <w:rFonts w:ascii="Calibri" w:eastAsia="NSimSun" w:hAnsi="Calibri" w:cs="Calibri"/>
          <w:b/>
          <w:sz w:val="22"/>
          <w:szCs w:val="22"/>
          <w:lang w:eastAsia="zh-CN" w:bidi="hi-IN"/>
          <w14:ligatures w14:val="none"/>
        </w:rPr>
        <w:t xml:space="preserve"> minden ötödik </w:t>
      </w:r>
      <w:r w:rsidR="002E24F7">
        <w:rPr>
          <w:rFonts w:ascii="Calibri" w:eastAsia="NSimSun" w:hAnsi="Calibri" w:cs="Calibri"/>
          <w:b/>
          <w:sz w:val="22"/>
          <w:szCs w:val="22"/>
          <w:lang w:eastAsia="zh-CN" w:bidi="hi-IN"/>
          <w14:ligatures w14:val="none"/>
        </w:rPr>
        <w:t xml:space="preserve">felnőtt </w:t>
      </w:r>
      <w:r w:rsidR="00A92DB3" w:rsidRPr="00AB1F9E">
        <w:rPr>
          <w:rFonts w:ascii="Calibri" w:eastAsia="NSimSun" w:hAnsi="Calibri" w:cs="Calibri"/>
          <w:b/>
          <w:sz w:val="22"/>
          <w:szCs w:val="22"/>
          <w:lang w:eastAsia="zh-CN" w:bidi="hi-IN"/>
          <w14:ligatures w14:val="none"/>
        </w:rPr>
        <w:t>rendszeresen</w:t>
      </w:r>
      <w:r w:rsidR="001400D9">
        <w:rPr>
          <w:rFonts w:ascii="Calibri" w:eastAsia="NSimSun" w:hAnsi="Calibri" w:cs="Calibri"/>
          <w:b/>
          <w:sz w:val="22"/>
          <w:szCs w:val="22"/>
          <w:lang w:eastAsia="zh-CN" w:bidi="hi-IN"/>
          <w14:ligatures w14:val="none"/>
        </w:rPr>
        <w:t xml:space="preserve"> fut</w:t>
      </w:r>
      <w:r w:rsidR="00552559">
        <w:rPr>
          <w:rFonts w:ascii="Calibri" w:eastAsia="NSimSun" w:hAnsi="Calibri" w:cs="Calibri"/>
          <w:b/>
          <w:sz w:val="22"/>
          <w:szCs w:val="22"/>
          <w:lang w:eastAsia="zh-CN" w:bidi="hi-IN"/>
          <w14:ligatures w14:val="none"/>
        </w:rPr>
        <w:t>,</w:t>
      </w:r>
      <w:r w:rsidR="00460071" w:rsidRPr="00460071">
        <w:rPr>
          <w:rFonts w:ascii="Calibri" w:eastAsia="NSimSun" w:hAnsi="Calibri" w:cs="Calibri"/>
          <w:b/>
          <w:sz w:val="22"/>
          <w:szCs w:val="22"/>
          <w:lang w:eastAsia="zh-CN" w:bidi="hi-IN"/>
          <w14:ligatures w14:val="none"/>
        </w:rPr>
        <w:t xml:space="preserve"> népszerűségé</w:t>
      </w:r>
      <w:r w:rsidR="00552559">
        <w:rPr>
          <w:rFonts w:ascii="Calibri" w:eastAsia="NSimSun" w:hAnsi="Calibri" w:cs="Calibri"/>
          <w:b/>
          <w:sz w:val="22"/>
          <w:szCs w:val="22"/>
          <w:lang w:eastAsia="zh-CN" w:bidi="hi-IN"/>
          <w14:ligatures w14:val="none"/>
        </w:rPr>
        <w:t>t pedig</w:t>
      </w:r>
      <w:r w:rsidR="00460071" w:rsidRPr="00460071">
        <w:rPr>
          <w:rFonts w:ascii="Calibri" w:eastAsia="NSimSun" w:hAnsi="Calibri" w:cs="Calibri"/>
          <w:b/>
          <w:sz w:val="22"/>
          <w:szCs w:val="22"/>
          <w:lang w:eastAsia="zh-CN" w:bidi="hi-IN"/>
          <w14:ligatures w14:val="none"/>
        </w:rPr>
        <w:t xml:space="preserve"> nemcsak az </w:t>
      </w:r>
      <w:r w:rsidR="00552559" w:rsidRPr="00460071">
        <w:rPr>
          <w:rFonts w:ascii="Calibri" w:eastAsia="NSimSun" w:hAnsi="Calibri" w:cs="Calibri"/>
          <w:b/>
          <w:sz w:val="22"/>
          <w:szCs w:val="22"/>
          <w:lang w:eastAsia="zh-CN" w:bidi="hi-IN"/>
          <w14:ligatures w14:val="none"/>
        </w:rPr>
        <w:t>egyszerűségé</w:t>
      </w:r>
      <w:r w:rsidR="00552559">
        <w:rPr>
          <w:rFonts w:ascii="Calibri" w:eastAsia="NSimSun" w:hAnsi="Calibri" w:cs="Calibri"/>
          <w:b/>
          <w:sz w:val="22"/>
          <w:szCs w:val="22"/>
          <w:lang w:eastAsia="zh-CN" w:bidi="hi-IN"/>
          <w14:ligatures w14:val="none"/>
        </w:rPr>
        <w:t>nek köszönheti a sportág</w:t>
      </w:r>
      <w:r w:rsidR="00460071" w:rsidRPr="00460071">
        <w:rPr>
          <w:rFonts w:ascii="Calibri" w:eastAsia="NSimSun" w:hAnsi="Calibri" w:cs="Calibri"/>
          <w:b/>
          <w:sz w:val="22"/>
          <w:szCs w:val="22"/>
          <w:lang w:eastAsia="zh-CN" w:bidi="hi-IN"/>
          <w14:ligatures w14:val="none"/>
        </w:rPr>
        <w:t xml:space="preserve">, hanem </w:t>
      </w:r>
      <w:r w:rsidR="00552559">
        <w:rPr>
          <w:rFonts w:ascii="Calibri" w:eastAsia="NSimSun" w:hAnsi="Calibri" w:cs="Calibri"/>
          <w:b/>
          <w:sz w:val="22"/>
          <w:szCs w:val="22"/>
          <w:lang w:eastAsia="zh-CN" w:bidi="hi-IN"/>
          <w14:ligatures w14:val="none"/>
        </w:rPr>
        <w:t xml:space="preserve">hogy </w:t>
      </w:r>
      <w:r w:rsidR="00460071" w:rsidRPr="00460071">
        <w:rPr>
          <w:rFonts w:ascii="Calibri" w:eastAsia="NSimSun" w:hAnsi="Calibri" w:cs="Calibri"/>
          <w:b/>
          <w:sz w:val="22"/>
          <w:szCs w:val="22"/>
          <w:lang w:eastAsia="zh-CN" w:bidi="hi-IN"/>
          <w14:ligatures w14:val="none"/>
        </w:rPr>
        <w:t xml:space="preserve">viszonylag </w:t>
      </w:r>
      <w:r w:rsidR="00552559">
        <w:rPr>
          <w:rFonts w:ascii="Calibri" w:eastAsia="NSimSun" w:hAnsi="Calibri" w:cs="Calibri"/>
          <w:b/>
          <w:sz w:val="22"/>
          <w:szCs w:val="22"/>
          <w:lang w:eastAsia="zh-CN" w:bidi="hi-IN"/>
          <w14:ligatures w14:val="none"/>
        </w:rPr>
        <w:t>alacsony költséggel jár.</w:t>
      </w:r>
      <w:r w:rsidR="00460071" w:rsidRPr="00460071">
        <w:rPr>
          <w:rFonts w:ascii="Calibri" w:eastAsia="NSimSun" w:hAnsi="Calibri" w:cs="Calibri"/>
          <w:b/>
          <w:sz w:val="22"/>
          <w:szCs w:val="22"/>
          <w:lang w:eastAsia="zh-CN" w:bidi="hi-IN"/>
          <w14:ligatures w14:val="none"/>
        </w:rPr>
        <w:t xml:space="preserve"> </w:t>
      </w:r>
      <w:r w:rsidR="00552559">
        <w:rPr>
          <w:rFonts w:ascii="Calibri" w:eastAsia="NSimSun" w:hAnsi="Calibri" w:cs="Calibri"/>
          <w:b/>
          <w:sz w:val="22"/>
          <w:szCs w:val="22"/>
          <w:lang w:eastAsia="zh-CN" w:bidi="hi-IN"/>
          <w14:ligatures w14:val="none"/>
        </w:rPr>
        <w:t>A</w:t>
      </w:r>
      <w:r w:rsidR="00460071" w:rsidRPr="00460071">
        <w:rPr>
          <w:rFonts w:ascii="Calibri" w:eastAsia="NSimSun" w:hAnsi="Calibri" w:cs="Calibri"/>
          <w:b/>
          <w:sz w:val="22"/>
          <w:szCs w:val="22"/>
          <w:lang w:eastAsia="zh-CN" w:bidi="hi-IN"/>
          <w14:ligatures w14:val="none"/>
        </w:rPr>
        <w:t xml:space="preserve"> spórolás </w:t>
      </w:r>
      <w:r w:rsidR="00552559">
        <w:rPr>
          <w:rFonts w:ascii="Calibri" w:eastAsia="NSimSun" w:hAnsi="Calibri" w:cs="Calibri"/>
          <w:b/>
          <w:sz w:val="22"/>
          <w:szCs w:val="22"/>
          <w:lang w:eastAsia="zh-CN" w:bidi="hi-IN"/>
          <w14:ligatures w14:val="none"/>
        </w:rPr>
        <w:t xml:space="preserve">azonban </w:t>
      </w:r>
      <w:r w:rsidR="00460071" w:rsidRPr="00460071">
        <w:rPr>
          <w:rFonts w:ascii="Calibri" w:eastAsia="NSimSun" w:hAnsi="Calibri" w:cs="Calibri"/>
          <w:b/>
          <w:sz w:val="22"/>
          <w:szCs w:val="22"/>
          <w:lang w:eastAsia="zh-CN" w:bidi="hi-IN"/>
          <w14:ligatures w14:val="none"/>
        </w:rPr>
        <w:t>már a futókat is utolérte</w:t>
      </w:r>
      <w:r w:rsidR="00552559">
        <w:rPr>
          <w:rFonts w:ascii="Calibri" w:eastAsia="NSimSun" w:hAnsi="Calibri" w:cs="Calibri"/>
          <w:b/>
          <w:sz w:val="22"/>
          <w:szCs w:val="22"/>
          <w:lang w:eastAsia="zh-CN" w:bidi="hi-IN"/>
          <w14:ligatures w14:val="none"/>
        </w:rPr>
        <w:t>, hiszen míg tavaly 105 ezer forintot költött e</w:t>
      </w:r>
      <w:r w:rsidR="004A67AC" w:rsidRPr="004A67AC">
        <w:rPr>
          <w:rFonts w:ascii="Calibri" w:eastAsia="NSimSun" w:hAnsi="Calibri" w:cs="Calibri"/>
          <w:b/>
          <w:sz w:val="22"/>
          <w:szCs w:val="22"/>
          <w:lang w:eastAsia="zh-CN" w:bidi="hi-IN"/>
          <w14:ligatures w14:val="none"/>
        </w:rPr>
        <w:t xml:space="preserve">gy átlagos futó </w:t>
      </w:r>
      <w:r w:rsidR="00552559">
        <w:rPr>
          <w:rFonts w:ascii="Calibri" w:eastAsia="NSimSun" w:hAnsi="Calibri" w:cs="Calibri"/>
          <w:b/>
          <w:sz w:val="22"/>
          <w:szCs w:val="22"/>
          <w:lang w:eastAsia="zh-CN" w:bidi="hi-IN"/>
          <w14:ligatures w14:val="none"/>
        </w:rPr>
        <w:t>a ruházatra, kiegészítőkre és nevezési díjakra, addig idénre ezt 98 500 forintra vágták vissza</w:t>
      </w:r>
      <w:r w:rsidR="004A67AC" w:rsidRPr="004A67AC">
        <w:rPr>
          <w:rFonts w:ascii="Calibri" w:eastAsia="NSimSun" w:hAnsi="Calibri" w:cs="Calibri"/>
          <w:b/>
          <w:sz w:val="22"/>
          <w:szCs w:val="22"/>
          <w:lang w:eastAsia="zh-CN" w:bidi="hi-IN"/>
          <w14:ligatures w14:val="none"/>
        </w:rPr>
        <w:t>.</w:t>
      </w:r>
      <w:r w:rsidR="00383393" w:rsidRPr="00AB1F9E">
        <w:rPr>
          <w:rFonts w:ascii="Calibri" w:eastAsia="NSimSun" w:hAnsi="Calibri" w:cs="Calibri"/>
          <w:b/>
          <w:sz w:val="22"/>
          <w:szCs w:val="22"/>
          <w:lang w:eastAsia="zh-CN" w:bidi="hi-IN"/>
          <w14:ligatures w14:val="none"/>
        </w:rPr>
        <w:t xml:space="preserve"> </w:t>
      </w:r>
    </w:p>
    <w:p w14:paraId="01904D13" w14:textId="6AB0B7F0" w:rsidR="00CE6CF0" w:rsidRPr="00AB1F9E" w:rsidRDefault="00552559" w:rsidP="6060356B">
      <w:pPr>
        <w:rPr>
          <w:rFonts w:ascii="Calibri" w:eastAsia="NSimSun" w:hAnsi="Calibri" w:cs="Calibri"/>
          <w:sz w:val="22"/>
          <w:szCs w:val="22"/>
          <w:lang w:eastAsia="zh-CN" w:bidi="hi-IN"/>
          <w14:ligatures w14:val="none"/>
        </w:rPr>
      </w:pPr>
      <w:r>
        <w:rPr>
          <w:rFonts w:ascii="Calibri" w:eastAsia="NSimSun" w:hAnsi="Calibri" w:cs="Calibri"/>
          <w:sz w:val="22"/>
          <w:szCs w:val="22"/>
          <w:lang w:eastAsia="zh-CN" w:bidi="hi-IN"/>
          <w14:ligatures w14:val="none"/>
        </w:rPr>
        <w:t>T</w:t>
      </w:r>
      <w:r w:rsidRPr="00421AE0">
        <w:rPr>
          <w:rFonts w:ascii="Calibri" w:eastAsia="NSimSun" w:hAnsi="Calibri" w:cs="Calibri"/>
          <w:sz w:val="22"/>
          <w:szCs w:val="22"/>
          <w:lang w:eastAsia="zh-CN" w:bidi="hi-IN"/>
          <w14:ligatures w14:val="none"/>
        </w:rPr>
        <w:t xml:space="preserve">öretlen </w:t>
      </w:r>
      <w:r w:rsidR="00421AE0" w:rsidRPr="00421AE0">
        <w:rPr>
          <w:rFonts w:ascii="Calibri" w:eastAsia="NSimSun" w:hAnsi="Calibri" w:cs="Calibri"/>
          <w:sz w:val="22"/>
          <w:szCs w:val="22"/>
          <w:lang w:eastAsia="zh-CN" w:bidi="hi-IN"/>
          <w14:ligatures w14:val="none"/>
        </w:rPr>
        <w:t>népszerűségnek örvend</w:t>
      </w:r>
      <w:r>
        <w:rPr>
          <w:rFonts w:ascii="Calibri" w:eastAsia="NSimSun" w:hAnsi="Calibri" w:cs="Calibri"/>
          <w:sz w:val="22"/>
          <w:szCs w:val="22"/>
          <w:lang w:eastAsia="zh-CN" w:bidi="hi-IN"/>
          <w14:ligatures w14:val="none"/>
        </w:rPr>
        <w:t xml:space="preserve"> a futás</w:t>
      </w:r>
      <w:r w:rsidR="00BD6CB9">
        <w:rPr>
          <w:rFonts w:ascii="Calibri" w:eastAsia="NSimSun" w:hAnsi="Calibri" w:cs="Calibri"/>
          <w:sz w:val="22"/>
          <w:szCs w:val="22"/>
          <w:lang w:eastAsia="zh-CN" w:bidi="hi-IN"/>
          <w14:ligatures w14:val="none"/>
        </w:rPr>
        <w:t>,</w:t>
      </w:r>
      <w:r>
        <w:rPr>
          <w:rFonts w:ascii="Calibri" w:eastAsia="NSimSun" w:hAnsi="Calibri" w:cs="Calibri"/>
          <w:sz w:val="22"/>
          <w:szCs w:val="22"/>
          <w:lang w:eastAsia="zh-CN" w:bidi="hi-IN"/>
          <w14:ligatures w14:val="none"/>
        </w:rPr>
        <w:t xml:space="preserve"> mint szabadidősport idehaza</w:t>
      </w:r>
      <w:r w:rsidR="004170F1" w:rsidRPr="00AB1F9E">
        <w:rPr>
          <w:rFonts w:ascii="Calibri" w:eastAsia="NSimSun" w:hAnsi="Calibri" w:cs="Calibri"/>
          <w:sz w:val="22"/>
          <w:szCs w:val="22"/>
          <w:lang w:eastAsia="zh-CN" w:bidi="hi-IN"/>
          <w14:ligatures w14:val="none"/>
        </w:rPr>
        <w:t xml:space="preserve">. </w:t>
      </w:r>
      <w:r w:rsidR="004170F1" w:rsidRPr="6060356B">
        <w:rPr>
          <w:rFonts w:ascii="Calibri" w:eastAsia="NSimSun" w:hAnsi="Calibri" w:cs="Calibri"/>
          <w:sz w:val="22"/>
          <w:szCs w:val="22"/>
          <w:lang w:eastAsia="zh-CN" w:bidi="hi-IN"/>
          <w14:ligatures w14:val="none"/>
        </w:rPr>
        <w:t>Az NN Biztosító friss kutatásából</w:t>
      </w:r>
      <w:r w:rsidR="0032343C" w:rsidRPr="6060356B">
        <w:rPr>
          <w:rFonts w:ascii="Calibri" w:eastAsia="NSimSun" w:hAnsi="Calibri" w:cs="Calibri"/>
          <w:sz w:val="22"/>
          <w:szCs w:val="22"/>
          <w:lang w:eastAsia="zh-CN" w:bidi="hi-IN"/>
          <w14:ligatures w14:val="none"/>
        </w:rPr>
        <w:t>*</w:t>
      </w:r>
      <w:r w:rsidR="004170F1" w:rsidRPr="6060356B">
        <w:rPr>
          <w:rFonts w:ascii="Calibri" w:eastAsia="NSimSun" w:hAnsi="Calibri" w:cs="Calibri"/>
          <w:sz w:val="22"/>
          <w:szCs w:val="22"/>
          <w:lang w:eastAsia="zh-CN" w:bidi="hi-IN"/>
          <w14:ligatures w14:val="none"/>
        </w:rPr>
        <w:t xml:space="preserve"> kiderült, hogy a 18-59 éves in</w:t>
      </w:r>
      <w:r w:rsidR="00500E18" w:rsidRPr="6060356B">
        <w:rPr>
          <w:rFonts w:ascii="Calibri" w:eastAsia="NSimSun" w:hAnsi="Calibri" w:cs="Calibri"/>
          <w:sz w:val="22"/>
          <w:szCs w:val="22"/>
          <w:lang w:eastAsia="zh-CN" w:bidi="hi-IN"/>
          <w14:ligatures w14:val="none"/>
        </w:rPr>
        <w:t xml:space="preserve">ternetezők </w:t>
      </w:r>
      <w:r w:rsidR="00A45CFC" w:rsidRPr="6060356B">
        <w:rPr>
          <w:rFonts w:ascii="Calibri" w:eastAsia="NSimSun" w:hAnsi="Calibri" w:cs="Calibri"/>
          <w:sz w:val="22"/>
          <w:szCs w:val="22"/>
          <w:lang w:eastAsia="zh-CN" w:bidi="hi-IN"/>
          <w14:ligatures w14:val="none"/>
        </w:rPr>
        <w:t>69 százaléka űz valamilyen szabadidősportot</w:t>
      </w:r>
      <w:r>
        <w:rPr>
          <w:rFonts w:ascii="Calibri" w:eastAsia="NSimSun" w:hAnsi="Calibri" w:cs="Calibri"/>
          <w:sz w:val="22"/>
          <w:szCs w:val="22"/>
          <w:lang w:eastAsia="zh-CN" w:bidi="hi-IN"/>
          <w14:ligatures w14:val="none"/>
        </w:rPr>
        <w:t>, a</w:t>
      </w:r>
      <w:r w:rsidR="0080670C" w:rsidRPr="0080670C">
        <w:rPr>
          <w:rFonts w:ascii="Calibri" w:eastAsia="NSimSun" w:hAnsi="Calibri" w:cs="Calibri"/>
          <w:sz w:val="22"/>
          <w:szCs w:val="22"/>
          <w:lang w:eastAsia="zh-CN" w:bidi="hi-IN"/>
          <w14:ligatures w14:val="none"/>
        </w:rPr>
        <w:t xml:space="preserve"> leggyakrabban választott mozgásforma </w:t>
      </w:r>
      <w:r>
        <w:rPr>
          <w:rFonts w:ascii="Calibri" w:eastAsia="NSimSun" w:hAnsi="Calibri" w:cs="Calibri"/>
          <w:sz w:val="22"/>
          <w:szCs w:val="22"/>
          <w:lang w:eastAsia="zh-CN" w:bidi="hi-IN"/>
          <w14:ligatures w14:val="none"/>
        </w:rPr>
        <w:t xml:space="preserve">pedig nem más, mint </w:t>
      </w:r>
      <w:r w:rsidR="0080670C" w:rsidRPr="0080670C">
        <w:rPr>
          <w:rFonts w:ascii="Calibri" w:eastAsia="NSimSun" w:hAnsi="Calibri" w:cs="Calibri"/>
          <w:sz w:val="22"/>
          <w:szCs w:val="22"/>
          <w:lang w:eastAsia="zh-CN" w:bidi="hi-IN"/>
          <w14:ligatures w14:val="none"/>
        </w:rPr>
        <w:t>a futás (21 százalék), ezt követi az edzőtermi edzés (17 százalék), majd az úszás (12 százalék), míg a labdarúgás</w:t>
      </w:r>
      <w:r w:rsidR="00241322">
        <w:rPr>
          <w:rFonts w:ascii="Calibri" w:eastAsia="NSimSun" w:hAnsi="Calibri" w:cs="Calibri"/>
          <w:sz w:val="22"/>
          <w:szCs w:val="22"/>
          <w:lang w:eastAsia="zh-CN" w:bidi="hi-IN"/>
          <w14:ligatures w14:val="none"/>
        </w:rPr>
        <w:t>t</w:t>
      </w:r>
      <w:r w:rsidR="0080670C" w:rsidRPr="0080670C">
        <w:rPr>
          <w:rFonts w:ascii="Calibri" w:eastAsia="NSimSun" w:hAnsi="Calibri" w:cs="Calibri"/>
          <w:sz w:val="22"/>
          <w:szCs w:val="22"/>
          <w:lang w:eastAsia="zh-CN" w:bidi="hi-IN"/>
          <w14:ligatures w14:val="none"/>
        </w:rPr>
        <w:t xml:space="preserve"> csupán a válaszadók 10 százalék</w:t>
      </w:r>
      <w:r w:rsidR="00241322">
        <w:rPr>
          <w:rFonts w:ascii="Calibri" w:eastAsia="NSimSun" w:hAnsi="Calibri" w:cs="Calibri"/>
          <w:sz w:val="22"/>
          <w:szCs w:val="22"/>
          <w:lang w:eastAsia="zh-CN" w:bidi="hi-IN"/>
          <w14:ligatures w14:val="none"/>
        </w:rPr>
        <w:t>a gyakorolja</w:t>
      </w:r>
      <w:r w:rsidR="0080670C" w:rsidRPr="0080670C">
        <w:rPr>
          <w:rFonts w:ascii="Calibri" w:eastAsia="NSimSun" w:hAnsi="Calibri" w:cs="Calibri"/>
          <w:sz w:val="22"/>
          <w:szCs w:val="22"/>
          <w:lang w:eastAsia="zh-CN" w:bidi="hi-IN"/>
          <w14:ligatures w14:val="none"/>
        </w:rPr>
        <w:t>.</w:t>
      </w:r>
    </w:p>
    <w:p w14:paraId="4DC7ECAA" w14:textId="264085A5" w:rsidR="00925E4A" w:rsidRPr="00AB1F9E" w:rsidRDefault="0090011C" w:rsidP="6060356B">
      <w:pPr>
        <w:rPr>
          <w:rFonts w:ascii="Calibri" w:eastAsia="NSimSun" w:hAnsi="Calibri" w:cs="Calibri"/>
          <w:sz w:val="22"/>
          <w:szCs w:val="22"/>
          <w:lang w:eastAsia="zh-CN" w:bidi="hi-IN"/>
          <w14:ligatures w14:val="none"/>
        </w:rPr>
      </w:pPr>
      <w:r w:rsidRPr="6060356B">
        <w:rPr>
          <w:rFonts w:ascii="Calibri" w:eastAsia="NSimSun" w:hAnsi="Calibri" w:cs="Calibri"/>
          <w:sz w:val="22"/>
          <w:szCs w:val="22"/>
          <w:lang w:eastAsia="zh-CN" w:bidi="hi-IN"/>
          <w14:ligatures w14:val="none"/>
        </w:rPr>
        <w:t xml:space="preserve">Ami a szokásokat illeti, a </w:t>
      </w:r>
      <w:r w:rsidR="00AE0CED">
        <w:rPr>
          <w:rFonts w:ascii="Calibri" w:eastAsia="NSimSun" w:hAnsi="Calibri" w:cs="Calibri"/>
          <w:sz w:val="22"/>
          <w:szCs w:val="22"/>
          <w:lang w:eastAsia="zh-CN" w:bidi="hi-IN"/>
          <w14:ligatures w14:val="none"/>
        </w:rPr>
        <w:t>futók</w:t>
      </w:r>
      <w:r w:rsidR="005053CD" w:rsidRPr="6060356B">
        <w:rPr>
          <w:rFonts w:ascii="Calibri" w:eastAsia="NSimSun" w:hAnsi="Calibri" w:cs="Calibri"/>
          <w:sz w:val="22"/>
          <w:szCs w:val="22"/>
          <w:lang w:eastAsia="zh-CN" w:bidi="hi-IN"/>
          <w14:ligatures w14:val="none"/>
        </w:rPr>
        <w:t xml:space="preserve"> </w:t>
      </w:r>
      <w:r w:rsidR="00A40471" w:rsidRPr="6060356B">
        <w:rPr>
          <w:rFonts w:ascii="Calibri" w:eastAsia="NSimSun" w:hAnsi="Calibri" w:cs="Calibri"/>
          <w:sz w:val="22"/>
          <w:szCs w:val="22"/>
          <w:lang w:eastAsia="zh-CN" w:bidi="hi-IN"/>
          <w14:ligatures w14:val="none"/>
        </w:rPr>
        <w:t xml:space="preserve">negyede tekinti magát </w:t>
      </w:r>
      <w:r w:rsidR="00DA5A2E" w:rsidRPr="6060356B">
        <w:rPr>
          <w:rFonts w:ascii="Calibri" w:eastAsia="NSimSun" w:hAnsi="Calibri" w:cs="Calibri"/>
          <w:sz w:val="22"/>
          <w:szCs w:val="22"/>
          <w:lang w:eastAsia="zh-CN" w:bidi="hi-IN"/>
          <w14:ligatures w14:val="none"/>
        </w:rPr>
        <w:t xml:space="preserve">rendszeres futónak </w:t>
      </w:r>
      <w:r w:rsidR="00EF7CC3" w:rsidRPr="00EF7CC3">
        <w:rPr>
          <w:rFonts w:ascii="Calibri" w:eastAsia="NSimSun" w:hAnsi="Calibri" w:cs="Calibri"/>
          <w:sz w:val="22"/>
          <w:szCs w:val="22"/>
          <w:lang w:eastAsia="zh-CN" w:bidi="hi-IN"/>
          <w14:ligatures w14:val="none"/>
        </w:rPr>
        <w:t xml:space="preserve">– ez az arány némi visszaesést mutat a </w:t>
      </w:r>
      <w:hyperlink r:id="rId10" w:history="1">
        <w:r w:rsidR="00EF7CC3" w:rsidRPr="00763829">
          <w:rPr>
            <w:rStyle w:val="Hyperlink"/>
            <w:rFonts w:ascii="Calibri" w:eastAsia="NSimSun" w:hAnsi="Calibri" w:cs="Calibri"/>
            <w:sz w:val="22"/>
            <w:szCs w:val="22"/>
            <w:lang w:eastAsia="zh-CN" w:bidi="hi-IN"/>
            <w14:ligatures w14:val="none"/>
          </w:rPr>
          <w:t>tavaly mért</w:t>
        </w:r>
      </w:hyperlink>
      <w:r w:rsidR="00EF7CC3" w:rsidRPr="00EF7CC3">
        <w:rPr>
          <w:rFonts w:ascii="Calibri" w:eastAsia="NSimSun" w:hAnsi="Calibri" w:cs="Calibri"/>
          <w:sz w:val="22"/>
          <w:szCs w:val="22"/>
          <w:lang w:eastAsia="zh-CN" w:bidi="hi-IN"/>
          <w14:ligatures w14:val="none"/>
        </w:rPr>
        <w:t xml:space="preserve"> 30 százalékhoz képest.</w:t>
      </w:r>
      <w:r w:rsidR="00EF7CC3">
        <w:rPr>
          <w:rFonts w:ascii="Calibri" w:eastAsia="NSimSun" w:hAnsi="Calibri" w:cs="Calibri"/>
          <w:sz w:val="22"/>
          <w:szCs w:val="22"/>
          <w:lang w:eastAsia="zh-CN" w:bidi="hi-IN"/>
          <w14:ligatures w14:val="none"/>
        </w:rPr>
        <w:t xml:space="preserve"> </w:t>
      </w:r>
      <w:r w:rsidR="00D620F9" w:rsidRPr="00D620F9">
        <w:rPr>
          <w:rFonts w:ascii="Calibri" w:eastAsia="NSimSun" w:hAnsi="Calibri" w:cs="Calibri"/>
          <w:sz w:val="22"/>
          <w:szCs w:val="22"/>
          <w:lang w:eastAsia="zh-CN" w:bidi="hi-IN"/>
          <w14:ligatures w14:val="none"/>
        </w:rPr>
        <w:t xml:space="preserve">A válaszadók 44 százaléka inkább alkalmi futónak vallja magát, míg minden harmadik „újrakezdőnek” számít, vagyis korábban rendszeresen sportolt, majd valamilyen okból abbahagyta, de most </w:t>
      </w:r>
      <w:r w:rsidR="001B699A" w:rsidRPr="6060356B">
        <w:rPr>
          <w:rFonts w:ascii="Calibri" w:eastAsia="NSimSun" w:hAnsi="Calibri" w:cs="Calibri"/>
          <w:sz w:val="22"/>
          <w:szCs w:val="22"/>
          <w:lang w:eastAsia="zh-CN" w:bidi="hi-IN"/>
          <w14:ligatures w14:val="none"/>
        </w:rPr>
        <w:t xml:space="preserve">újból </w:t>
      </w:r>
      <w:r w:rsidR="00730E07" w:rsidRPr="6060356B">
        <w:rPr>
          <w:rFonts w:ascii="Calibri" w:eastAsia="NSimSun" w:hAnsi="Calibri" w:cs="Calibri"/>
          <w:sz w:val="22"/>
          <w:szCs w:val="22"/>
          <w:lang w:eastAsia="zh-CN" w:bidi="hi-IN"/>
          <w14:ligatures w14:val="none"/>
        </w:rPr>
        <w:t>fel</w:t>
      </w:r>
      <w:r w:rsidR="68827982" w:rsidRPr="6060356B">
        <w:rPr>
          <w:rFonts w:ascii="Calibri" w:eastAsia="NSimSun" w:hAnsi="Calibri" w:cs="Calibri"/>
          <w:sz w:val="22"/>
          <w:szCs w:val="22"/>
          <w:lang w:eastAsia="zh-CN" w:bidi="hi-IN"/>
          <w14:ligatures w14:val="none"/>
        </w:rPr>
        <w:t>ve</w:t>
      </w:r>
      <w:r w:rsidR="00730E07" w:rsidRPr="6060356B">
        <w:rPr>
          <w:rFonts w:ascii="Calibri" w:eastAsia="NSimSun" w:hAnsi="Calibri" w:cs="Calibri"/>
          <w:sz w:val="22"/>
          <w:szCs w:val="22"/>
          <w:lang w:eastAsia="zh-CN" w:bidi="hi-IN"/>
          <w14:ligatures w14:val="none"/>
        </w:rPr>
        <w:t>tte a futócipőt</w:t>
      </w:r>
      <w:r w:rsidR="00FA637B" w:rsidRPr="6060356B">
        <w:rPr>
          <w:rFonts w:ascii="Calibri" w:eastAsia="NSimSun" w:hAnsi="Calibri" w:cs="Calibri"/>
          <w:sz w:val="22"/>
          <w:szCs w:val="22"/>
          <w:lang w:eastAsia="zh-CN" w:bidi="hi-IN"/>
          <w14:ligatures w14:val="none"/>
        </w:rPr>
        <w:t>.</w:t>
      </w:r>
    </w:p>
    <w:p w14:paraId="7E70CEF1" w14:textId="323218FA" w:rsidR="00792C54" w:rsidRPr="00AB1F9E" w:rsidRDefault="00CF5671" w:rsidP="6060356B">
      <w:pPr>
        <w:rPr>
          <w:rFonts w:ascii="Calibri" w:eastAsia="NSimSun" w:hAnsi="Calibri" w:cs="Calibri"/>
          <w:sz w:val="22"/>
          <w:szCs w:val="22"/>
          <w:lang w:eastAsia="zh-CN" w:bidi="hi-IN"/>
          <w14:ligatures w14:val="none"/>
        </w:rPr>
      </w:pPr>
      <w:r w:rsidRPr="00CF5671">
        <w:rPr>
          <w:rFonts w:ascii="Calibri" w:eastAsia="NSimSun" w:hAnsi="Calibri" w:cs="Calibri"/>
          <w:sz w:val="22"/>
          <w:szCs w:val="22"/>
          <w:lang w:eastAsia="zh-CN" w:bidi="hi-IN"/>
          <w14:ligatures w14:val="none"/>
        </w:rPr>
        <w:t>Az aktív futók átlagosan 2,6 éve űzik ezt a sportot, 41 százalékuk</w:t>
      </w:r>
      <w:r w:rsidR="007115AB">
        <w:rPr>
          <w:rFonts w:ascii="Calibri" w:eastAsia="NSimSun" w:hAnsi="Calibri" w:cs="Calibri"/>
          <w:sz w:val="22"/>
          <w:szCs w:val="22"/>
          <w:lang w:eastAsia="zh-CN" w:bidi="hi-IN"/>
          <w14:ligatures w14:val="none"/>
        </w:rPr>
        <w:t>nak</w:t>
      </w:r>
      <w:r w:rsidRPr="00CF5671">
        <w:rPr>
          <w:rFonts w:ascii="Calibri" w:eastAsia="NSimSun" w:hAnsi="Calibri" w:cs="Calibri"/>
          <w:sz w:val="22"/>
          <w:szCs w:val="22"/>
          <w:lang w:eastAsia="zh-CN" w:bidi="hi-IN"/>
          <w14:ligatures w14:val="none"/>
        </w:rPr>
        <w:t xml:space="preserve"> pedig már legalább három éve</w:t>
      </w:r>
      <w:r w:rsidR="00D367FA" w:rsidRPr="6060356B">
        <w:rPr>
          <w:rFonts w:ascii="Calibri" w:eastAsia="NSimSun" w:hAnsi="Calibri" w:cs="Calibri"/>
          <w:sz w:val="22"/>
          <w:szCs w:val="22"/>
          <w:lang w:eastAsia="zh-CN" w:bidi="hi-IN"/>
          <w14:ligatures w14:val="none"/>
        </w:rPr>
        <w:t xml:space="preserve"> </w:t>
      </w:r>
      <w:r w:rsidR="00FF599E" w:rsidRPr="6060356B">
        <w:rPr>
          <w:rFonts w:ascii="Calibri" w:eastAsia="NSimSun" w:hAnsi="Calibri" w:cs="Calibri"/>
          <w:sz w:val="22"/>
          <w:szCs w:val="22"/>
          <w:lang w:eastAsia="zh-CN" w:bidi="hi-IN"/>
          <w14:ligatures w14:val="none"/>
        </w:rPr>
        <w:t>szenvedélye ez</w:t>
      </w:r>
      <w:r w:rsidR="00D367FA" w:rsidRPr="6060356B">
        <w:rPr>
          <w:rFonts w:ascii="Calibri" w:eastAsia="NSimSun" w:hAnsi="Calibri" w:cs="Calibri"/>
          <w:sz w:val="22"/>
          <w:szCs w:val="22"/>
          <w:lang w:eastAsia="zh-CN" w:bidi="hi-IN"/>
          <w14:ligatures w14:val="none"/>
        </w:rPr>
        <w:t xml:space="preserve"> a sport</w:t>
      </w:r>
      <w:r w:rsidR="00044F2B" w:rsidRPr="6060356B">
        <w:rPr>
          <w:rFonts w:ascii="Calibri" w:eastAsia="NSimSun" w:hAnsi="Calibri" w:cs="Calibri"/>
          <w:sz w:val="22"/>
          <w:szCs w:val="22"/>
          <w:lang w:eastAsia="zh-CN" w:bidi="hi-IN"/>
          <w14:ligatures w14:val="none"/>
        </w:rPr>
        <w:t xml:space="preserve">. </w:t>
      </w:r>
      <w:r w:rsidR="00792C54" w:rsidRPr="6060356B">
        <w:rPr>
          <w:rFonts w:ascii="Calibri" w:eastAsia="NSimSun" w:hAnsi="Calibri" w:cs="Calibri"/>
          <w:sz w:val="22"/>
          <w:szCs w:val="22"/>
          <w:lang w:eastAsia="zh-CN" w:bidi="hi-IN"/>
          <w14:ligatures w14:val="none"/>
        </w:rPr>
        <w:t>Ami a gyakoriságot illeti, a</w:t>
      </w:r>
      <w:r w:rsidR="008F591E">
        <w:rPr>
          <w:rFonts w:ascii="Calibri" w:eastAsia="NSimSun" w:hAnsi="Calibri" w:cs="Calibri"/>
          <w:sz w:val="22"/>
          <w:szCs w:val="22"/>
          <w:lang w:eastAsia="zh-CN" w:bidi="hi-IN"/>
          <w14:ligatures w14:val="none"/>
        </w:rPr>
        <w:t xml:space="preserve"> kocogók</w:t>
      </w:r>
      <w:r w:rsidR="00792C54" w:rsidRPr="6060356B">
        <w:rPr>
          <w:rFonts w:ascii="Calibri" w:eastAsia="NSimSun" w:hAnsi="Calibri" w:cs="Calibri"/>
          <w:sz w:val="22"/>
          <w:szCs w:val="22"/>
          <w:lang w:eastAsia="zh-CN" w:bidi="hi-IN"/>
          <w14:ligatures w14:val="none"/>
        </w:rPr>
        <w:t xml:space="preserve"> közel fele hetente legalább két alkalommal </w:t>
      </w:r>
      <w:r w:rsidR="008F591E">
        <w:rPr>
          <w:rFonts w:ascii="Calibri" w:eastAsia="NSimSun" w:hAnsi="Calibri" w:cs="Calibri"/>
          <w:sz w:val="22"/>
          <w:szCs w:val="22"/>
          <w:lang w:eastAsia="zh-CN" w:bidi="hi-IN"/>
          <w14:ligatures w14:val="none"/>
        </w:rPr>
        <w:t>indul neki a kitűzött távnak</w:t>
      </w:r>
      <w:r w:rsidR="00792C54" w:rsidRPr="6060356B">
        <w:rPr>
          <w:rFonts w:ascii="Calibri" w:eastAsia="NSimSun" w:hAnsi="Calibri" w:cs="Calibri"/>
          <w:sz w:val="22"/>
          <w:szCs w:val="22"/>
          <w:lang w:eastAsia="zh-CN" w:bidi="hi-IN"/>
          <w14:ligatures w14:val="none"/>
        </w:rPr>
        <w:t xml:space="preserve">, </w:t>
      </w:r>
      <w:r w:rsidR="00C60523" w:rsidRPr="6060356B">
        <w:rPr>
          <w:rFonts w:ascii="Calibri" w:eastAsia="NSimSun" w:hAnsi="Calibri" w:cs="Calibri"/>
          <w:sz w:val="22"/>
          <w:szCs w:val="22"/>
          <w:lang w:eastAsia="zh-CN" w:bidi="hi-IN"/>
          <w14:ligatures w14:val="none"/>
        </w:rPr>
        <w:t>egynegyed</w:t>
      </w:r>
      <w:r w:rsidR="008F591E">
        <w:rPr>
          <w:rFonts w:ascii="Calibri" w:eastAsia="NSimSun" w:hAnsi="Calibri" w:cs="Calibri"/>
          <w:sz w:val="22"/>
          <w:szCs w:val="22"/>
          <w:lang w:eastAsia="zh-CN" w:bidi="hi-IN"/>
          <w14:ligatures w14:val="none"/>
        </w:rPr>
        <w:t>ük</w:t>
      </w:r>
      <w:r w:rsidR="00C60523" w:rsidRPr="6060356B">
        <w:rPr>
          <w:rFonts w:ascii="Calibri" w:eastAsia="NSimSun" w:hAnsi="Calibri" w:cs="Calibri"/>
          <w:sz w:val="22"/>
          <w:szCs w:val="22"/>
          <w:lang w:eastAsia="zh-CN" w:bidi="hi-IN"/>
          <w14:ligatures w14:val="none"/>
        </w:rPr>
        <w:t xml:space="preserve"> hetente egyszer, </w:t>
      </w:r>
      <w:r w:rsidR="00792C54" w:rsidRPr="6060356B">
        <w:rPr>
          <w:rFonts w:ascii="Calibri" w:eastAsia="NSimSun" w:hAnsi="Calibri" w:cs="Calibri"/>
          <w:sz w:val="22"/>
          <w:szCs w:val="22"/>
          <w:lang w:eastAsia="zh-CN" w:bidi="hi-IN"/>
          <w14:ligatures w14:val="none"/>
        </w:rPr>
        <w:t>az átlagos táv pedig 5 kil</w:t>
      </w:r>
      <w:r w:rsidR="5BC58437" w:rsidRPr="6060356B">
        <w:rPr>
          <w:rFonts w:ascii="Calibri" w:eastAsia="NSimSun" w:hAnsi="Calibri" w:cs="Calibri"/>
          <w:sz w:val="22"/>
          <w:szCs w:val="22"/>
          <w:lang w:eastAsia="zh-CN" w:bidi="hi-IN"/>
          <w14:ligatures w14:val="none"/>
        </w:rPr>
        <w:t>o</w:t>
      </w:r>
      <w:r w:rsidR="00792C54" w:rsidRPr="6060356B">
        <w:rPr>
          <w:rFonts w:ascii="Calibri" w:eastAsia="NSimSun" w:hAnsi="Calibri" w:cs="Calibri"/>
          <w:sz w:val="22"/>
          <w:szCs w:val="22"/>
          <w:lang w:eastAsia="zh-CN" w:bidi="hi-IN"/>
          <w14:ligatures w14:val="none"/>
        </w:rPr>
        <w:t>méter</w:t>
      </w:r>
      <w:r w:rsidR="00476647">
        <w:rPr>
          <w:rFonts w:ascii="Calibri" w:eastAsia="NSimSun" w:hAnsi="Calibri" w:cs="Calibri"/>
          <w:sz w:val="22"/>
          <w:szCs w:val="22"/>
          <w:lang w:eastAsia="zh-CN" w:bidi="hi-IN"/>
          <w14:ligatures w14:val="none"/>
        </w:rPr>
        <w:t xml:space="preserve"> </w:t>
      </w:r>
      <w:r w:rsidR="00476647" w:rsidRPr="6060356B">
        <w:rPr>
          <w:rFonts w:ascii="Calibri" w:eastAsia="NSimSun" w:hAnsi="Calibri" w:cs="Calibri"/>
          <w:sz w:val="22"/>
          <w:szCs w:val="22"/>
          <w:lang w:eastAsia="zh-CN" w:bidi="hi-IN"/>
          <w14:ligatures w14:val="none"/>
        </w:rPr>
        <w:t>alkalmanként</w:t>
      </w:r>
      <w:r w:rsidR="00792C54" w:rsidRPr="6060356B">
        <w:rPr>
          <w:rFonts w:ascii="Calibri" w:eastAsia="NSimSun" w:hAnsi="Calibri" w:cs="Calibri"/>
          <w:sz w:val="22"/>
          <w:szCs w:val="22"/>
          <w:lang w:eastAsia="zh-CN" w:bidi="hi-IN"/>
          <w14:ligatures w14:val="none"/>
        </w:rPr>
        <w:t xml:space="preserve">. </w:t>
      </w:r>
    </w:p>
    <w:p w14:paraId="733BDC97" w14:textId="7AC99614" w:rsidR="00CE6CF0" w:rsidRDefault="008F591E" w:rsidP="6060356B">
      <w:pPr>
        <w:rPr>
          <w:rFonts w:ascii="Calibri" w:eastAsia="NSimSun" w:hAnsi="Calibri" w:cs="Calibri"/>
          <w:sz w:val="22"/>
          <w:szCs w:val="22"/>
          <w:lang w:eastAsia="zh-CN" w:bidi="hi-IN"/>
          <w14:ligatures w14:val="none"/>
        </w:rPr>
      </w:pPr>
      <w:r>
        <w:rPr>
          <w:rFonts w:ascii="Calibri" w:eastAsia="NSimSun" w:hAnsi="Calibri" w:cs="Calibri"/>
          <w:sz w:val="22"/>
          <w:szCs w:val="22"/>
          <w:lang w:eastAsia="zh-CN" w:bidi="hi-IN"/>
          <w14:ligatures w14:val="none"/>
        </w:rPr>
        <w:t>Fontos motivációt jelentenek a rendszeres edzéshez a különféle futóesemények:</w:t>
      </w:r>
      <w:r w:rsidR="00101DE4" w:rsidRPr="6060356B">
        <w:rPr>
          <w:rFonts w:ascii="Calibri" w:eastAsia="NSimSun" w:hAnsi="Calibri" w:cs="Calibri"/>
          <w:sz w:val="22"/>
          <w:szCs w:val="22"/>
          <w:lang w:eastAsia="zh-CN" w:bidi="hi-IN"/>
          <w14:ligatures w14:val="none"/>
        </w:rPr>
        <w:t xml:space="preserve"> </w:t>
      </w:r>
      <w:r w:rsidR="00BD25DF" w:rsidRPr="6060356B">
        <w:rPr>
          <w:rFonts w:ascii="Calibri" w:eastAsia="NSimSun" w:hAnsi="Calibri" w:cs="Calibri"/>
          <w:sz w:val="22"/>
          <w:szCs w:val="22"/>
          <w:lang w:eastAsia="zh-CN" w:bidi="hi-IN"/>
          <w14:ligatures w14:val="none"/>
        </w:rPr>
        <w:t xml:space="preserve">46 százalék </w:t>
      </w:r>
      <w:r w:rsidR="00E2084E" w:rsidRPr="00E2084E">
        <w:rPr>
          <w:rFonts w:ascii="Calibri" w:eastAsia="NSimSun" w:hAnsi="Calibri" w:cs="Calibri"/>
          <w:sz w:val="22"/>
          <w:szCs w:val="22"/>
          <w:lang w:eastAsia="zh-CN" w:bidi="hi-IN"/>
          <w14:ligatures w14:val="none"/>
        </w:rPr>
        <w:t>az elmúlt évben legalább egy futóversenyen elindult, míg a rendszeres versenyzők aránya elérte a 6 százalékot</w:t>
      </w:r>
      <w:r>
        <w:rPr>
          <w:rFonts w:ascii="Calibri" w:eastAsia="NSimSun" w:hAnsi="Calibri" w:cs="Calibri"/>
          <w:sz w:val="22"/>
          <w:szCs w:val="22"/>
          <w:lang w:eastAsia="zh-CN" w:bidi="hi-IN"/>
          <w14:ligatures w14:val="none"/>
        </w:rPr>
        <w:t>, de az eddig távolmaradók</w:t>
      </w:r>
      <w:r w:rsidR="4B368E4F" w:rsidRPr="787BC1F7">
        <w:rPr>
          <w:rFonts w:ascii="Calibri" w:eastAsia="NSimSun" w:hAnsi="Calibri" w:cs="Calibri"/>
          <w:sz w:val="22"/>
          <w:szCs w:val="22"/>
          <w:lang w:eastAsia="zh-CN" w:bidi="hi-IN"/>
        </w:rPr>
        <w:t xml:space="preserve"> </w:t>
      </w:r>
      <w:r w:rsidR="00A80C23" w:rsidRPr="6060356B">
        <w:rPr>
          <w:rFonts w:ascii="Calibri" w:eastAsia="NSimSun" w:hAnsi="Calibri" w:cs="Calibri"/>
          <w:sz w:val="22"/>
          <w:szCs w:val="22"/>
          <w:lang w:eastAsia="zh-CN" w:bidi="hi-IN"/>
          <w14:ligatures w14:val="none"/>
        </w:rPr>
        <w:t>fel</w:t>
      </w:r>
      <w:r w:rsidR="00D00334" w:rsidRPr="6060356B">
        <w:rPr>
          <w:rFonts w:ascii="Calibri" w:eastAsia="NSimSun" w:hAnsi="Calibri" w:cs="Calibri"/>
          <w:sz w:val="22"/>
          <w:szCs w:val="22"/>
          <w:lang w:eastAsia="zh-CN" w:bidi="hi-IN"/>
          <w14:ligatures w14:val="none"/>
        </w:rPr>
        <w:t>e</w:t>
      </w:r>
      <w:r w:rsidR="43A84159" w:rsidRPr="787BC1F7">
        <w:rPr>
          <w:rFonts w:ascii="Calibri" w:eastAsia="NSimSun" w:hAnsi="Calibri" w:cs="Calibri"/>
          <w:sz w:val="22"/>
          <w:szCs w:val="22"/>
          <w:lang w:eastAsia="zh-CN" w:bidi="hi-IN"/>
        </w:rPr>
        <w:t xml:space="preserve"> is</w:t>
      </w:r>
      <w:r w:rsidR="00A80C23" w:rsidRPr="6060356B">
        <w:rPr>
          <w:rFonts w:ascii="Calibri" w:eastAsia="NSimSun" w:hAnsi="Calibri" w:cs="Calibri"/>
          <w:sz w:val="22"/>
          <w:szCs w:val="22"/>
          <w:lang w:eastAsia="zh-CN" w:bidi="hi-IN"/>
          <w14:ligatures w14:val="none"/>
        </w:rPr>
        <w:t xml:space="preserve"> fontolgatj</w:t>
      </w:r>
      <w:r w:rsidR="005335F3" w:rsidRPr="6060356B">
        <w:rPr>
          <w:rFonts w:ascii="Calibri" w:eastAsia="NSimSun" w:hAnsi="Calibri" w:cs="Calibri"/>
          <w:sz w:val="22"/>
          <w:szCs w:val="22"/>
          <w:lang w:eastAsia="zh-CN" w:bidi="hi-IN"/>
          <w14:ligatures w14:val="none"/>
        </w:rPr>
        <w:t>a</w:t>
      </w:r>
      <w:r w:rsidR="0032666E">
        <w:rPr>
          <w:rFonts w:ascii="Calibri" w:eastAsia="NSimSun" w:hAnsi="Calibri" w:cs="Calibri"/>
          <w:sz w:val="22"/>
          <w:szCs w:val="22"/>
          <w:lang w:eastAsia="zh-CN" w:bidi="hi-IN"/>
          <w14:ligatures w14:val="none"/>
        </w:rPr>
        <w:t>, hogy kip</w:t>
      </w:r>
      <w:r>
        <w:rPr>
          <w:rFonts w:ascii="Calibri" w:eastAsia="NSimSun" w:hAnsi="Calibri" w:cs="Calibri"/>
          <w:sz w:val="22"/>
          <w:szCs w:val="22"/>
          <w:lang w:eastAsia="zh-CN" w:bidi="hi-IN"/>
          <w14:ligatures w14:val="none"/>
        </w:rPr>
        <w:t>r</w:t>
      </w:r>
      <w:r w:rsidR="0032666E">
        <w:rPr>
          <w:rFonts w:ascii="Calibri" w:eastAsia="NSimSun" w:hAnsi="Calibri" w:cs="Calibri"/>
          <w:sz w:val="22"/>
          <w:szCs w:val="22"/>
          <w:lang w:eastAsia="zh-CN" w:bidi="hi-IN"/>
          <w14:ligatures w14:val="none"/>
        </w:rPr>
        <w:t>óbálja magát</w:t>
      </w:r>
      <w:r w:rsidR="00E86E02">
        <w:rPr>
          <w:rFonts w:ascii="Calibri" w:eastAsia="NSimSun" w:hAnsi="Calibri" w:cs="Calibri"/>
          <w:sz w:val="22"/>
          <w:szCs w:val="22"/>
          <w:lang w:eastAsia="zh-CN" w:bidi="hi-IN"/>
          <w14:ligatures w14:val="none"/>
        </w:rPr>
        <w:t xml:space="preserve"> a jövőben</w:t>
      </w:r>
      <w:r>
        <w:rPr>
          <w:rFonts w:ascii="Calibri" w:eastAsia="NSimSun" w:hAnsi="Calibri" w:cs="Calibri"/>
          <w:sz w:val="22"/>
          <w:szCs w:val="22"/>
          <w:lang w:eastAsia="zh-CN" w:bidi="hi-IN"/>
          <w14:ligatures w14:val="none"/>
        </w:rPr>
        <w:t xml:space="preserve"> ezeken az alkalmakon</w:t>
      </w:r>
      <w:r w:rsidR="00A80C23" w:rsidRPr="6060356B">
        <w:rPr>
          <w:rFonts w:ascii="Calibri" w:eastAsia="NSimSun" w:hAnsi="Calibri" w:cs="Calibri"/>
          <w:sz w:val="22"/>
          <w:szCs w:val="22"/>
          <w:lang w:eastAsia="zh-CN" w:bidi="hi-IN"/>
          <w14:ligatures w14:val="none"/>
        </w:rPr>
        <w:t xml:space="preserve">. </w:t>
      </w:r>
      <w:r w:rsidR="00931A09" w:rsidRPr="00931A09">
        <w:rPr>
          <w:rFonts w:ascii="Calibri" w:eastAsia="NSimSun" w:hAnsi="Calibri" w:cs="Calibri"/>
          <w:sz w:val="22"/>
          <w:szCs w:val="22"/>
          <w:lang w:eastAsia="zh-CN" w:bidi="hi-IN"/>
          <w14:ligatures w14:val="none"/>
        </w:rPr>
        <w:t xml:space="preserve">Magyarországon szerencsére bő a kínálat: városi futóesemények és különleges versenyek is várják az érdeklődőket. Az idei NN Ultrabalaton például rekordot döntött, 28 ezren álltak rajthoz, míg a tavaszi szezonnyitó NN City Run budapesti versenyén </w:t>
      </w:r>
      <w:r>
        <w:rPr>
          <w:rFonts w:ascii="Calibri" w:eastAsia="NSimSun" w:hAnsi="Calibri" w:cs="Calibri"/>
          <w:sz w:val="22"/>
          <w:szCs w:val="22"/>
          <w:lang w:eastAsia="zh-CN" w:bidi="hi-IN"/>
          <w14:ligatures w14:val="none"/>
        </w:rPr>
        <w:t xml:space="preserve">több mint </w:t>
      </w:r>
      <w:r w:rsidR="00931A09" w:rsidRPr="00931A09">
        <w:rPr>
          <w:rFonts w:ascii="Calibri" w:eastAsia="NSimSun" w:hAnsi="Calibri" w:cs="Calibri"/>
          <w:sz w:val="22"/>
          <w:szCs w:val="22"/>
          <w:lang w:eastAsia="zh-CN" w:bidi="hi-IN"/>
          <w14:ligatures w14:val="none"/>
        </w:rPr>
        <w:t>négyezren vettek részt.</w:t>
      </w:r>
    </w:p>
    <w:p w14:paraId="339E3E48" w14:textId="73A1D77F" w:rsidR="008F591E" w:rsidRPr="00AB1F9E" w:rsidRDefault="008F591E" w:rsidP="6060356B">
      <w:pPr>
        <w:rPr>
          <w:rFonts w:ascii="Calibri" w:eastAsia="NSimSun" w:hAnsi="Calibri" w:cs="Calibri"/>
          <w:sz w:val="22"/>
          <w:szCs w:val="22"/>
          <w:lang w:eastAsia="zh-CN" w:bidi="hi-IN"/>
          <w14:ligatures w14:val="none"/>
        </w:rPr>
      </w:pPr>
      <w:r w:rsidRPr="00763829">
        <w:rPr>
          <w:rFonts w:ascii="Calibri" w:eastAsia="NSimSun" w:hAnsi="Calibri" w:cs="Calibri"/>
          <w:i/>
          <w:iCs/>
          <w:sz w:val="22"/>
          <w:szCs w:val="22"/>
          <w:lang w:eastAsia="zh-CN" w:bidi="hi-IN"/>
          <w14:ligatures w14:val="none"/>
        </w:rPr>
        <w:t>„</w:t>
      </w:r>
      <w:r w:rsidR="007C15EC" w:rsidRPr="00763829">
        <w:rPr>
          <w:rFonts w:ascii="Calibri" w:eastAsia="NSimSun" w:hAnsi="Calibri" w:cs="Calibri"/>
          <w:i/>
          <w:iCs/>
          <w:sz w:val="22"/>
          <w:szCs w:val="22"/>
          <w:lang w:eastAsia="zh-CN" w:bidi="hi-IN"/>
          <w14:ligatures w14:val="none"/>
        </w:rPr>
        <w:t>Szerencsére ma már széleskörben ismert, hogy heti 150 perc közepes intenzitású testmozgás nagy mértékben hozzájárulhat a különféle betegségek megelőzéséhez és az egészségünk megóvásához. Biztosítóként szeretnénk minél több embert motiválni az egészségtudatos és aktív életmódra. Ezért vagyunk immár 11 éve az NN Ultrabalaton főtámogatói</w:t>
      </w:r>
      <w:r w:rsidRPr="00763829">
        <w:rPr>
          <w:rFonts w:ascii="Calibri" w:eastAsia="NSimSun" w:hAnsi="Calibri" w:cs="Calibri"/>
          <w:i/>
          <w:iCs/>
          <w:sz w:val="22"/>
          <w:szCs w:val="22"/>
          <w:lang w:eastAsia="zh-CN" w:bidi="hi-IN"/>
          <w14:ligatures w14:val="none"/>
        </w:rPr>
        <w:t>”</w:t>
      </w:r>
      <w:r>
        <w:rPr>
          <w:rFonts w:ascii="Calibri" w:eastAsia="NSimSun" w:hAnsi="Calibri" w:cs="Calibri"/>
          <w:sz w:val="22"/>
          <w:szCs w:val="22"/>
          <w:lang w:eastAsia="zh-CN" w:bidi="hi-IN"/>
          <w14:ligatures w14:val="none"/>
        </w:rPr>
        <w:t xml:space="preserve"> </w:t>
      </w:r>
      <w:r w:rsidRPr="00AB1F9E">
        <w:rPr>
          <w:rFonts w:ascii="Calibri" w:eastAsia="NSimSun" w:hAnsi="Calibri" w:cs="Calibri"/>
          <w:sz w:val="22"/>
          <w:szCs w:val="22"/>
          <w:lang w:eastAsia="zh-CN" w:bidi="hi-IN"/>
          <w14:ligatures w14:val="none"/>
        </w:rPr>
        <w:t>– mondta Holló Bence, az NN Biztosító elnök-vezérigazgatója.</w:t>
      </w:r>
    </w:p>
    <w:p w14:paraId="7B03CB33" w14:textId="043D5D09" w:rsidR="00DA35E6" w:rsidRPr="00AB1F9E" w:rsidRDefault="00DA35E6" w:rsidP="00DA35E6">
      <w:pPr>
        <w:rPr>
          <w:rFonts w:ascii="Calibri" w:eastAsia="NSimSun" w:hAnsi="Calibri" w:cs="Calibri"/>
          <w:b/>
          <w:bCs/>
          <w:sz w:val="22"/>
          <w:szCs w:val="22"/>
          <w:lang w:eastAsia="zh-CN" w:bidi="hi-IN"/>
          <w14:ligatures w14:val="none"/>
        </w:rPr>
      </w:pPr>
      <w:r w:rsidRPr="00AB1F9E">
        <w:rPr>
          <w:rFonts w:ascii="Calibri" w:eastAsia="NSimSun" w:hAnsi="Calibri" w:cs="Calibri"/>
          <w:b/>
          <w:bCs/>
          <w:sz w:val="22"/>
          <w:szCs w:val="22"/>
          <w:lang w:eastAsia="zh-CN" w:bidi="hi-IN"/>
          <w14:ligatures w14:val="none"/>
        </w:rPr>
        <w:t xml:space="preserve">Sportruházatra és </w:t>
      </w:r>
      <w:r w:rsidR="00CB11D1" w:rsidRPr="00AB1F9E">
        <w:rPr>
          <w:rFonts w:ascii="Calibri" w:eastAsia="NSimSun" w:hAnsi="Calibri" w:cs="Calibri"/>
          <w:b/>
          <w:bCs/>
          <w:sz w:val="22"/>
          <w:szCs w:val="22"/>
          <w:lang w:eastAsia="zh-CN" w:bidi="hi-IN"/>
          <w14:ligatures w14:val="none"/>
        </w:rPr>
        <w:t>kiegészítőkre</w:t>
      </w:r>
      <w:r w:rsidRPr="00AB1F9E">
        <w:rPr>
          <w:rFonts w:ascii="Calibri" w:eastAsia="NSimSun" w:hAnsi="Calibri" w:cs="Calibri"/>
          <w:b/>
          <w:bCs/>
          <w:sz w:val="22"/>
          <w:szCs w:val="22"/>
          <w:lang w:eastAsia="zh-CN" w:bidi="hi-IN"/>
          <w14:ligatures w14:val="none"/>
        </w:rPr>
        <w:t xml:space="preserve"> szívesen költenek</w:t>
      </w:r>
      <w:r w:rsidR="00FD2AF2" w:rsidRPr="00AB1F9E">
        <w:rPr>
          <w:rFonts w:ascii="Calibri" w:eastAsia="NSimSun" w:hAnsi="Calibri" w:cs="Calibri"/>
          <w:b/>
          <w:bCs/>
          <w:sz w:val="22"/>
          <w:szCs w:val="22"/>
          <w:lang w:eastAsia="zh-CN" w:bidi="hi-IN"/>
          <w14:ligatures w14:val="none"/>
        </w:rPr>
        <w:t>, a nevezési díjon spórolnak</w:t>
      </w:r>
    </w:p>
    <w:p w14:paraId="75BCFF5A" w14:textId="3D6084E7" w:rsidR="00B41276" w:rsidRDefault="00B41276" w:rsidP="00DA35E6">
      <w:pPr>
        <w:rPr>
          <w:rFonts w:ascii="Calibri" w:eastAsia="NSimSun" w:hAnsi="Calibri" w:cs="Calibri"/>
          <w:sz w:val="22"/>
          <w:szCs w:val="22"/>
          <w:lang w:eastAsia="zh-CN" w:bidi="hi-IN"/>
          <w14:ligatures w14:val="none"/>
        </w:rPr>
      </w:pPr>
      <w:r w:rsidRPr="00B41276">
        <w:rPr>
          <w:rFonts w:ascii="Calibri" w:eastAsia="NSimSun" w:hAnsi="Calibri" w:cs="Calibri"/>
          <w:sz w:val="22"/>
          <w:szCs w:val="22"/>
          <w:lang w:eastAsia="zh-CN" w:bidi="hi-IN"/>
          <w14:ligatures w14:val="none"/>
        </w:rPr>
        <w:t xml:space="preserve">Bár a futás sokak szerint az egyik </w:t>
      </w:r>
      <w:r w:rsidR="008F591E" w:rsidRPr="00B41276">
        <w:rPr>
          <w:rFonts w:ascii="Calibri" w:eastAsia="NSimSun" w:hAnsi="Calibri" w:cs="Calibri"/>
          <w:sz w:val="22"/>
          <w:szCs w:val="22"/>
          <w:lang w:eastAsia="zh-CN" w:bidi="hi-IN"/>
          <w14:ligatures w14:val="none"/>
        </w:rPr>
        <w:t>legegyszerűbb</w:t>
      </w:r>
      <w:r w:rsidR="008F591E">
        <w:rPr>
          <w:rFonts w:ascii="Calibri" w:eastAsia="NSimSun" w:hAnsi="Calibri" w:cs="Calibri"/>
          <w:sz w:val="22"/>
          <w:szCs w:val="22"/>
          <w:lang w:eastAsia="zh-CN" w:bidi="hi-IN"/>
          <w14:ligatures w14:val="none"/>
        </w:rPr>
        <w:t>, legolcsóbb</w:t>
      </w:r>
      <w:r w:rsidR="008F591E" w:rsidRPr="00B41276">
        <w:rPr>
          <w:rFonts w:ascii="Calibri" w:eastAsia="NSimSun" w:hAnsi="Calibri" w:cs="Calibri"/>
          <w:sz w:val="22"/>
          <w:szCs w:val="22"/>
          <w:lang w:eastAsia="zh-CN" w:bidi="hi-IN"/>
          <w14:ligatures w14:val="none"/>
        </w:rPr>
        <w:t xml:space="preserve"> </w:t>
      </w:r>
      <w:r w:rsidRPr="00B41276">
        <w:rPr>
          <w:rFonts w:ascii="Calibri" w:eastAsia="NSimSun" w:hAnsi="Calibri" w:cs="Calibri"/>
          <w:sz w:val="22"/>
          <w:szCs w:val="22"/>
          <w:lang w:eastAsia="zh-CN" w:bidi="hi-IN"/>
          <w14:ligatures w14:val="none"/>
        </w:rPr>
        <w:t xml:space="preserve">sport, a kutatás rávilágít arra is, hogy az ehhez kapcsolódó kiadások jelentősek lehetnek. A költések összértéke az utóbbi évben csökkent: míg </w:t>
      </w:r>
      <w:r w:rsidRPr="00B41276">
        <w:rPr>
          <w:rFonts w:ascii="Calibri" w:eastAsia="NSimSun" w:hAnsi="Calibri" w:cs="Calibri"/>
          <w:sz w:val="22"/>
          <w:szCs w:val="22"/>
          <w:lang w:eastAsia="zh-CN" w:bidi="hi-IN"/>
          <w14:ligatures w14:val="none"/>
        </w:rPr>
        <w:lastRenderedPageBreak/>
        <w:t xml:space="preserve">két évvel ezelőtt </w:t>
      </w:r>
      <w:hyperlink r:id="rId11" w:history="1">
        <w:r w:rsidR="004B7FFC" w:rsidRPr="00AB1F9E">
          <w:rPr>
            <w:rStyle w:val="Hyperlink"/>
            <w:rFonts w:ascii="Calibri" w:eastAsia="NSimSun" w:hAnsi="Calibri" w:cs="Calibri"/>
            <w:sz w:val="22"/>
            <w:szCs w:val="22"/>
            <w:lang w:eastAsia="zh-CN" w:bidi="hi-IN"/>
            <w14:ligatures w14:val="none"/>
          </w:rPr>
          <w:t>egy futó átlagosan 86 ezer forintot</w:t>
        </w:r>
      </w:hyperlink>
      <w:r w:rsidRPr="00B41276">
        <w:rPr>
          <w:rFonts w:ascii="Calibri" w:eastAsia="NSimSun" w:hAnsi="Calibri" w:cs="Calibri"/>
          <w:sz w:val="22"/>
          <w:szCs w:val="22"/>
          <w:lang w:eastAsia="zh-CN" w:bidi="hi-IN"/>
          <w14:ligatures w14:val="none"/>
        </w:rPr>
        <w:t xml:space="preserve">, </w:t>
      </w:r>
      <w:hyperlink r:id="rId12" w:history="1">
        <w:r w:rsidR="00EC337C" w:rsidRPr="0027597F">
          <w:rPr>
            <w:rStyle w:val="Hyperlink"/>
            <w:rFonts w:ascii="Calibri" w:eastAsia="NSimSun" w:hAnsi="Calibri" w:cs="Calibri"/>
            <w:sz w:val="22"/>
            <w:szCs w:val="22"/>
            <w:lang w:eastAsia="zh-CN" w:bidi="hi-IN"/>
            <w14:ligatures w14:val="none"/>
          </w:rPr>
          <w:t xml:space="preserve">tavaly </w:t>
        </w:r>
        <w:r w:rsidR="00EC337C">
          <w:rPr>
            <w:rStyle w:val="Hyperlink"/>
            <w:rFonts w:ascii="Calibri" w:eastAsia="NSimSun" w:hAnsi="Calibri" w:cs="Calibri"/>
            <w:sz w:val="22"/>
            <w:szCs w:val="22"/>
            <w:lang w:eastAsia="zh-CN" w:bidi="hi-IN"/>
            <w14:ligatures w14:val="none"/>
          </w:rPr>
          <w:t xml:space="preserve">már </w:t>
        </w:r>
        <w:r w:rsidR="00EC337C" w:rsidRPr="0027597F">
          <w:rPr>
            <w:rStyle w:val="Hyperlink"/>
            <w:rFonts w:ascii="Calibri" w:eastAsia="NSimSun" w:hAnsi="Calibri" w:cs="Calibri"/>
            <w:sz w:val="22"/>
            <w:szCs w:val="22"/>
            <w:lang w:eastAsia="zh-CN" w:bidi="hi-IN"/>
            <w14:ligatures w14:val="none"/>
          </w:rPr>
          <w:t>105 ezer forintot</w:t>
        </w:r>
      </w:hyperlink>
      <w:r w:rsidR="008F591E">
        <w:t xml:space="preserve"> költött erre a </w:t>
      </w:r>
      <w:r w:rsidR="008F591E" w:rsidRPr="00B41276">
        <w:rPr>
          <w:rFonts w:ascii="Calibri" w:eastAsia="NSimSun" w:hAnsi="Calibri" w:cs="Calibri"/>
          <w:sz w:val="22"/>
          <w:szCs w:val="22"/>
          <w:lang w:eastAsia="zh-CN" w:bidi="hi-IN"/>
          <w14:ligatures w14:val="none"/>
        </w:rPr>
        <w:t>hobbijára</w:t>
      </w:r>
      <w:r w:rsidRPr="00B41276">
        <w:rPr>
          <w:rFonts w:ascii="Calibri" w:eastAsia="NSimSun" w:hAnsi="Calibri" w:cs="Calibri"/>
          <w:sz w:val="22"/>
          <w:szCs w:val="22"/>
          <w:lang w:eastAsia="zh-CN" w:bidi="hi-IN"/>
          <w14:ligatures w14:val="none"/>
        </w:rPr>
        <w:t xml:space="preserve">, idén </w:t>
      </w:r>
      <w:r w:rsidR="008F591E">
        <w:rPr>
          <w:rFonts w:ascii="Calibri" w:eastAsia="NSimSun" w:hAnsi="Calibri" w:cs="Calibri"/>
          <w:sz w:val="22"/>
          <w:szCs w:val="22"/>
          <w:lang w:eastAsia="zh-CN" w:bidi="hi-IN"/>
          <w14:ligatures w14:val="none"/>
        </w:rPr>
        <w:t>már</w:t>
      </w:r>
      <w:r w:rsidR="008F591E" w:rsidRPr="00B41276">
        <w:rPr>
          <w:rFonts w:ascii="Calibri" w:eastAsia="NSimSun" w:hAnsi="Calibri" w:cs="Calibri"/>
          <w:sz w:val="22"/>
          <w:szCs w:val="22"/>
          <w:lang w:eastAsia="zh-CN" w:bidi="hi-IN"/>
          <w14:ligatures w14:val="none"/>
        </w:rPr>
        <w:t xml:space="preserve"> </w:t>
      </w:r>
      <w:r w:rsidRPr="00B41276">
        <w:rPr>
          <w:rFonts w:ascii="Calibri" w:eastAsia="NSimSun" w:hAnsi="Calibri" w:cs="Calibri"/>
          <w:sz w:val="22"/>
          <w:szCs w:val="22"/>
          <w:lang w:eastAsia="zh-CN" w:bidi="hi-IN"/>
          <w14:ligatures w14:val="none"/>
        </w:rPr>
        <w:t xml:space="preserve">„csak” 98 500 forintot. </w:t>
      </w:r>
    </w:p>
    <w:p w14:paraId="3F78FAD1" w14:textId="15007A26" w:rsidR="009C72D3" w:rsidRDefault="00DF55BB" w:rsidP="00DA35E6">
      <w:pPr>
        <w:rPr>
          <w:rFonts w:ascii="Calibri" w:eastAsia="NSimSun" w:hAnsi="Calibri" w:cs="Calibri"/>
          <w:sz w:val="22"/>
          <w:szCs w:val="22"/>
          <w:lang w:eastAsia="zh-CN" w:bidi="hi-IN"/>
          <w14:ligatures w14:val="none"/>
        </w:rPr>
      </w:pPr>
      <w:r w:rsidRPr="00DF55BB">
        <w:rPr>
          <w:rFonts w:ascii="Calibri" w:eastAsia="NSimSun" w:hAnsi="Calibri" w:cs="Calibri"/>
          <w:sz w:val="22"/>
          <w:szCs w:val="22"/>
          <w:lang w:eastAsia="zh-CN" w:bidi="hi-IN"/>
          <w14:ligatures w14:val="none"/>
        </w:rPr>
        <w:t>A futásra fordított büdzsé összetétele is változott. Egy átlagos futó 35 ezer forintot költött sportruházatra – például futócipőre, aláöltözőre –, ami 9 százalékos, az inflációt meghaladó emelkedést jelent az előző évhez képest. A futók 60 százaléka vásárolt új futócipőt, míg mezt és egyéb ruházati cikket 30 százalékuk szerzett be. Figyelemre méltó</w:t>
      </w:r>
      <w:r w:rsidR="008F591E">
        <w:rPr>
          <w:rFonts w:ascii="Calibri" w:eastAsia="NSimSun" w:hAnsi="Calibri" w:cs="Calibri"/>
          <w:sz w:val="22"/>
          <w:szCs w:val="22"/>
          <w:lang w:eastAsia="zh-CN" w:bidi="hi-IN"/>
          <w14:ligatures w14:val="none"/>
        </w:rPr>
        <w:t xml:space="preserve"> az is</w:t>
      </w:r>
      <w:r w:rsidRPr="00DF55BB">
        <w:rPr>
          <w:rFonts w:ascii="Calibri" w:eastAsia="NSimSun" w:hAnsi="Calibri" w:cs="Calibri"/>
          <w:sz w:val="22"/>
          <w:szCs w:val="22"/>
          <w:lang w:eastAsia="zh-CN" w:bidi="hi-IN"/>
          <w14:ligatures w14:val="none"/>
        </w:rPr>
        <w:t xml:space="preserve">, hogy egyre nő azok aránya, akik egyáltalán nem költenek </w:t>
      </w:r>
      <w:r w:rsidR="008F591E">
        <w:rPr>
          <w:rFonts w:ascii="Calibri" w:eastAsia="NSimSun" w:hAnsi="Calibri" w:cs="Calibri"/>
          <w:sz w:val="22"/>
          <w:szCs w:val="22"/>
          <w:lang w:eastAsia="zh-CN" w:bidi="hi-IN"/>
          <w14:ligatures w14:val="none"/>
        </w:rPr>
        <w:t xml:space="preserve">a </w:t>
      </w:r>
      <w:r w:rsidRPr="00DF55BB">
        <w:rPr>
          <w:rFonts w:ascii="Calibri" w:eastAsia="NSimSun" w:hAnsi="Calibri" w:cs="Calibri"/>
          <w:sz w:val="22"/>
          <w:szCs w:val="22"/>
          <w:lang w:eastAsia="zh-CN" w:bidi="hi-IN"/>
          <w14:ligatures w14:val="none"/>
        </w:rPr>
        <w:t xml:space="preserve">futásra: míg </w:t>
      </w:r>
      <w:hyperlink r:id="rId13" w:history="1">
        <w:r w:rsidRPr="00763829">
          <w:rPr>
            <w:rStyle w:val="Hyperlink"/>
            <w:rFonts w:ascii="Calibri" w:eastAsia="NSimSun" w:hAnsi="Calibri" w:cs="Calibri"/>
            <w:sz w:val="22"/>
            <w:szCs w:val="22"/>
            <w:lang w:eastAsia="zh-CN" w:bidi="hi-IN"/>
            <w14:ligatures w14:val="none"/>
          </w:rPr>
          <w:t>két évvel ezelőtt</w:t>
        </w:r>
      </w:hyperlink>
      <w:r w:rsidRPr="00DF55BB">
        <w:rPr>
          <w:rFonts w:ascii="Calibri" w:eastAsia="NSimSun" w:hAnsi="Calibri" w:cs="Calibri"/>
          <w:sz w:val="22"/>
          <w:szCs w:val="22"/>
          <w:lang w:eastAsia="zh-CN" w:bidi="hi-IN"/>
          <w14:ligatures w14:val="none"/>
        </w:rPr>
        <w:t xml:space="preserve"> ez 17 százalék volt, addig idén már elérte a 30 százalékot.</w:t>
      </w:r>
    </w:p>
    <w:p w14:paraId="6E01EB15" w14:textId="48DA147E" w:rsidR="0018554B" w:rsidRDefault="0018554B" w:rsidP="00DA35E6">
      <w:pPr>
        <w:rPr>
          <w:rFonts w:ascii="Calibri" w:eastAsia="NSimSun" w:hAnsi="Calibri" w:cs="Calibri"/>
          <w:sz w:val="22"/>
          <w:szCs w:val="22"/>
          <w:lang w:eastAsia="zh-CN" w:bidi="hi-IN"/>
          <w14:ligatures w14:val="none"/>
        </w:rPr>
      </w:pPr>
      <w:r w:rsidRPr="0018554B">
        <w:rPr>
          <w:rFonts w:ascii="Calibri" w:eastAsia="NSimSun" w:hAnsi="Calibri" w:cs="Calibri"/>
          <w:sz w:val="22"/>
          <w:szCs w:val="22"/>
          <w:lang w:eastAsia="zh-CN" w:bidi="hi-IN"/>
          <w14:ligatures w14:val="none"/>
        </w:rPr>
        <w:t xml:space="preserve">A sportkiegészítők – például okosórák, mobilapplikációk – jelentik a második legnagyobb tételt: ezekre a futók átlagosan 33 500 forintot költöttek az elmúlt egy év során, ami kis mértékű, az inflációnak megfelelő növekedés a tavalyi </w:t>
      </w:r>
      <w:hyperlink r:id="rId14" w:history="1">
        <w:r w:rsidRPr="00193092">
          <w:rPr>
            <w:rStyle w:val="Hyperlink"/>
            <w:rFonts w:ascii="Calibri" w:eastAsia="NSimSun" w:hAnsi="Calibri" w:cs="Calibri"/>
            <w:sz w:val="22"/>
            <w:szCs w:val="22"/>
            <w:lang w:eastAsia="zh-CN" w:bidi="hi-IN"/>
            <w14:ligatures w14:val="none"/>
          </w:rPr>
          <w:t>tavalyi 31 500 forintos</w:t>
        </w:r>
      </w:hyperlink>
      <w:r w:rsidRPr="00AB1F9E">
        <w:rPr>
          <w:rFonts w:ascii="Calibri" w:eastAsia="NSimSun" w:hAnsi="Calibri" w:cs="Calibri"/>
          <w:sz w:val="22"/>
          <w:szCs w:val="22"/>
          <w:lang w:eastAsia="zh-CN" w:bidi="hi-IN"/>
          <w14:ligatures w14:val="none"/>
        </w:rPr>
        <w:t xml:space="preserve"> </w:t>
      </w:r>
      <w:r w:rsidRPr="0018554B">
        <w:rPr>
          <w:rFonts w:ascii="Calibri" w:eastAsia="NSimSun" w:hAnsi="Calibri" w:cs="Calibri"/>
          <w:sz w:val="22"/>
          <w:szCs w:val="22"/>
          <w:lang w:eastAsia="zh-CN" w:bidi="hi-IN"/>
          <w14:ligatures w14:val="none"/>
        </w:rPr>
        <w:t>átlaghoz képest.</w:t>
      </w:r>
    </w:p>
    <w:p w14:paraId="59E54E29" w14:textId="7488DB40" w:rsidR="00DA35E6" w:rsidRPr="00AB1F9E" w:rsidRDefault="00193092" w:rsidP="00DA35E6">
      <w:pPr>
        <w:rPr>
          <w:rFonts w:ascii="Calibri" w:eastAsia="NSimSun" w:hAnsi="Calibri" w:cs="Calibri"/>
          <w:b/>
          <w:bCs/>
          <w:i/>
          <w:iCs/>
          <w:sz w:val="22"/>
          <w:szCs w:val="22"/>
          <w:lang w:eastAsia="zh-CN" w:bidi="hi-IN"/>
          <w14:ligatures w14:val="none"/>
        </w:rPr>
      </w:pPr>
      <w:r>
        <w:rPr>
          <w:rFonts w:ascii="Calibri" w:eastAsia="NSimSun" w:hAnsi="Calibri" w:cs="Calibri"/>
          <w:sz w:val="22"/>
          <w:szCs w:val="22"/>
          <w:lang w:eastAsia="zh-CN" w:bidi="hi-IN"/>
          <w14:ligatures w14:val="none"/>
        </w:rPr>
        <w:t xml:space="preserve">Ahol viszont spórolunk, az a futóversenyek nevezési díja: </w:t>
      </w:r>
      <w:r w:rsidR="004739A9" w:rsidRPr="004739A9">
        <w:rPr>
          <w:rFonts w:ascii="Calibri" w:eastAsia="NSimSun" w:hAnsi="Calibri" w:cs="Calibri"/>
          <w:sz w:val="22"/>
          <w:szCs w:val="22"/>
          <w:lang w:eastAsia="zh-CN" w:bidi="hi-IN"/>
          <w14:ligatures w14:val="none"/>
        </w:rPr>
        <w:t xml:space="preserve">míg 2024-ben a futók még átlagosan 42 ezer forintot költöttek versenynevezésekre, addig idén ez az összeg 30 ezer forintra csökkent. Ez nem a lelkesedés csökkenését jelzi – sőt, a legalább egyszer nevezési díjat fizetők aránya </w:t>
      </w:r>
      <w:hyperlink r:id="rId15" w:history="1">
        <w:r w:rsidR="004739A9" w:rsidRPr="00763829">
          <w:rPr>
            <w:rStyle w:val="Hyperlink"/>
            <w:rFonts w:ascii="Calibri" w:eastAsia="NSimSun" w:hAnsi="Calibri" w:cs="Calibri"/>
            <w:sz w:val="22"/>
            <w:szCs w:val="22"/>
            <w:lang w:eastAsia="zh-CN" w:bidi="hi-IN"/>
            <w14:ligatures w14:val="none"/>
          </w:rPr>
          <w:t xml:space="preserve">a 2023-as </w:t>
        </w:r>
        <w:r w:rsidR="00BD6CB9" w:rsidRPr="00763829">
          <w:rPr>
            <w:rStyle w:val="Hyperlink"/>
            <w:rFonts w:ascii="Calibri" w:eastAsia="NSimSun" w:hAnsi="Calibri" w:cs="Calibri"/>
            <w:sz w:val="22"/>
            <w:szCs w:val="22"/>
            <w:lang w:eastAsia="zh-CN" w:bidi="hi-IN"/>
            <w14:ligatures w14:val="none"/>
          </w:rPr>
          <w:t>kutatás</w:t>
        </w:r>
      </w:hyperlink>
      <w:r w:rsidR="00BD6CB9">
        <w:rPr>
          <w:rFonts w:ascii="Calibri" w:eastAsia="NSimSun" w:hAnsi="Calibri" w:cs="Calibri"/>
          <w:sz w:val="22"/>
          <w:szCs w:val="22"/>
          <w:lang w:eastAsia="zh-CN" w:bidi="hi-IN"/>
          <w14:ligatures w14:val="none"/>
        </w:rPr>
        <w:t xml:space="preserve"> szerinti </w:t>
      </w:r>
      <w:r w:rsidR="004739A9" w:rsidRPr="004739A9">
        <w:rPr>
          <w:rFonts w:ascii="Calibri" w:eastAsia="NSimSun" w:hAnsi="Calibri" w:cs="Calibri"/>
          <w:sz w:val="22"/>
          <w:szCs w:val="22"/>
          <w:lang w:eastAsia="zh-CN" w:bidi="hi-IN"/>
          <w14:ligatures w14:val="none"/>
        </w:rPr>
        <w:t>9 százalékról 14 százalékra nőtt –, inkább azt, hogy kevesebb versenyen veszünk részt, tudatosabban választ</w:t>
      </w:r>
      <w:r w:rsidR="00DA4AF6">
        <w:rPr>
          <w:rFonts w:ascii="Calibri" w:eastAsia="NSimSun" w:hAnsi="Calibri" w:cs="Calibri"/>
          <w:sz w:val="22"/>
          <w:szCs w:val="22"/>
          <w:lang w:eastAsia="zh-CN" w:bidi="hi-IN"/>
          <w14:ligatures w14:val="none"/>
        </w:rPr>
        <w:t>unk</w:t>
      </w:r>
      <w:r w:rsidR="004739A9" w:rsidRPr="004739A9">
        <w:rPr>
          <w:rFonts w:ascii="Calibri" w:eastAsia="NSimSun" w:hAnsi="Calibri" w:cs="Calibri"/>
          <w:sz w:val="22"/>
          <w:szCs w:val="22"/>
          <w:lang w:eastAsia="zh-CN" w:bidi="hi-IN"/>
          <w14:ligatures w14:val="none"/>
        </w:rPr>
        <w:t>.</w:t>
      </w:r>
    </w:p>
    <w:p w14:paraId="55F45F1B" w14:textId="16CFD97C" w:rsidR="005D7C5D" w:rsidRPr="00AB1F9E" w:rsidRDefault="005D7C5D" w:rsidP="005D7C5D">
      <w:pPr>
        <w:rPr>
          <w:rFonts w:ascii="Calibri" w:eastAsia="NSimSun" w:hAnsi="Calibri" w:cs="Calibri"/>
          <w:sz w:val="22"/>
          <w:szCs w:val="22"/>
          <w:lang w:eastAsia="zh-CN" w:bidi="hi-IN"/>
          <w14:ligatures w14:val="none"/>
        </w:rPr>
      </w:pPr>
      <w:r w:rsidRPr="787BC1F7">
        <w:rPr>
          <w:rFonts w:ascii="Calibri" w:eastAsia="NSimSun" w:hAnsi="Calibri" w:cs="Calibri"/>
          <w:i/>
          <w:iCs/>
          <w:sz w:val="22"/>
          <w:szCs w:val="22"/>
          <w:lang w:eastAsia="zh-CN" w:bidi="hi-IN"/>
          <w14:ligatures w14:val="none"/>
        </w:rPr>
        <w:t xml:space="preserve">„A futás </w:t>
      </w:r>
      <w:r w:rsidR="00DA4AF6">
        <w:rPr>
          <w:rFonts w:ascii="Calibri" w:eastAsia="NSimSun" w:hAnsi="Calibri" w:cs="Calibri"/>
          <w:i/>
          <w:iCs/>
          <w:sz w:val="22"/>
          <w:szCs w:val="22"/>
          <w:lang w:eastAsia="zh-CN" w:bidi="hi-IN"/>
          <w14:ligatures w14:val="none"/>
        </w:rPr>
        <w:t xml:space="preserve">nemcsak </w:t>
      </w:r>
      <w:r w:rsidR="00AF0085" w:rsidRPr="787BC1F7">
        <w:rPr>
          <w:rFonts w:ascii="Calibri" w:eastAsia="NSimSun" w:hAnsi="Calibri" w:cs="Calibri"/>
          <w:i/>
          <w:iCs/>
          <w:sz w:val="22"/>
          <w:szCs w:val="22"/>
          <w:lang w:eastAsia="zh-CN" w:bidi="hi-IN"/>
          <w14:ligatures w14:val="none"/>
        </w:rPr>
        <w:t>az izmok</w:t>
      </w:r>
      <w:r w:rsidR="00DA4AF6">
        <w:rPr>
          <w:rFonts w:ascii="Calibri" w:eastAsia="NSimSun" w:hAnsi="Calibri" w:cs="Calibri"/>
          <w:i/>
          <w:iCs/>
          <w:sz w:val="22"/>
          <w:szCs w:val="22"/>
          <w:lang w:eastAsia="zh-CN" w:bidi="hi-IN"/>
          <w14:ligatures w14:val="none"/>
        </w:rPr>
        <w:t xml:space="preserve">at, hanem </w:t>
      </w:r>
      <w:r w:rsidR="007C15EC">
        <w:rPr>
          <w:rFonts w:ascii="Calibri" w:eastAsia="NSimSun" w:hAnsi="Calibri" w:cs="Calibri"/>
          <w:i/>
          <w:iCs/>
          <w:sz w:val="22"/>
          <w:szCs w:val="22"/>
          <w:lang w:eastAsia="zh-CN" w:bidi="hi-IN"/>
          <w14:ligatures w14:val="none"/>
        </w:rPr>
        <w:t>olyan</w:t>
      </w:r>
      <w:r w:rsidR="00AF0085" w:rsidRPr="787BC1F7">
        <w:rPr>
          <w:rFonts w:ascii="Calibri" w:eastAsia="NSimSun" w:hAnsi="Calibri" w:cs="Calibri"/>
          <w:i/>
          <w:iCs/>
          <w:sz w:val="22"/>
          <w:szCs w:val="22"/>
          <w:lang w:eastAsia="zh-CN" w:bidi="hi-IN"/>
          <w14:ligatures w14:val="none"/>
        </w:rPr>
        <w:t xml:space="preserve"> tulajdonságokat </w:t>
      </w:r>
      <w:r w:rsidR="00737539" w:rsidRPr="787BC1F7">
        <w:rPr>
          <w:rFonts w:ascii="Calibri" w:eastAsia="NSimSun" w:hAnsi="Calibri" w:cs="Calibri"/>
          <w:i/>
          <w:iCs/>
          <w:sz w:val="22"/>
          <w:szCs w:val="22"/>
          <w:lang w:eastAsia="zh-CN" w:bidi="hi-IN"/>
          <w14:ligatures w14:val="none"/>
        </w:rPr>
        <w:t xml:space="preserve">is </w:t>
      </w:r>
      <w:r w:rsidR="00AF0085" w:rsidRPr="787BC1F7">
        <w:rPr>
          <w:rFonts w:ascii="Calibri" w:eastAsia="NSimSun" w:hAnsi="Calibri" w:cs="Calibri"/>
          <w:i/>
          <w:iCs/>
          <w:sz w:val="22"/>
          <w:szCs w:val="22"/>
          <w:lang w:eastAsia="zh-CN" w:bidi="hi-IN"/>
          <w14:ligatures w14:val="none"/>
        </w:rPr>
        <w:t>erősít</w:t>
      </w:r>
      <w:r w:rsidR="007C15EC">
        <w:rPr>
          <w:rFonts w:ascii="Calibri" w:eastAsia="NSimSun" w:hAnsi="Calibri" w:cs="Calibri"/>
          <w:i/>
          <w:iCs/>
          <w:sz w:val="22"/>
          <w:szCs w:val="22"/>
          <w:lang w:eastAsia="zh-CN" w:bidi="hi-IN"/>
          <w14:ligatures w14:val="none"/>
        </w:rPr>
        <w:t>, mint</w:t>
      </w:r>
      <w:r w:rsidR="00737539" w:rsidRPr="787BC1F7">
        <w:rPr>
          <w:rFonts w:ascii="Calibri" w:eastAsia="NSimSun" w:hAnsi="Calibri" w:cs="Calibri"/>
          <w:i/>
          <w:iCs/>
          <w:sz w:val="22"/>
          <w:szCs w:val="22"/>
          <w:lang w:eastAsia="zh-CN" w:bidi="hi-IN"/>
          <w14:ligatures w14:val="none"/>
        </w:rPr>
        <w:t xml:space="preserve"> </w:t>
      </w:r>
      <w:r w:rsidR="00CF6BD5">
        <w:rPr>
          <w:rFonts w:ascii="Calibri" w:eastAsia="NSimSun" w:hAnsi="Calibri" w:cs="Calibri"/>
          <w:i/>
          <w:iCs/>
          <w:sz w:val="22"/>
          <w:szCs w:val="22"/>
          <w:lang w:eastAsia="zh-CN" w:bidi="hi-IN"/>
          <w14:ligatures w14:val="none"/>
        </w:rPr>
        <w:t xml:space="preserve">a </w:t>
      </w:r>
      <w:r w:rsidR="00B91C08" w:rsidRPr="787BC1F7">
        <w:rPr>
          <w:rFonts w:ascii="Calibri" w:eastAsia="NSimSun" w:hAnsi="Calibri" w:cs="Calibri"/>
          <w:i/>
          <w:iCs/>
          <w:sz w:val="22"/>
          <w:szCs w:val="22"/>
          <w:lang w:eastAsia="zh-CN" w:bidi="hi-IN"/>
          <w14:ligatures w14:val="none"/>
        </w:rPr>
        <w:t>tudatosság</w:t>
      </w:r>
      <w:r w:rsidR="00CF6BD5">
        <w:rPr>
          <w:rFonts w:ascii="Calibri" w:eastAsia="NSimSun" w:hAnsi="Calibri" w:cs="Calibri"/>
          <w:i/>
          <w:iCs/>
          <w:sz w:val="22"/>
          <w:szCs w:val="22"/>
          <w:lang w:eastAsia="zh-CN" w:bidi="hi-IN"/>
          <w14:ligatures w14:val="none"/>
        </w:rPr>
        <w:t>ot</w:t>
      </w:r>
      <w:r w:rsidRPr="787BC1F7">
        <w:rPr>
          <w:rFonts w:ascii="Calibri" w:eastAsia="NSimSun" w:hAnsi="Calibri" w:cs="Calibri"/>
          <w:i/>
          <w:iCs/>
          <w:sz w:val="22"/>
          <w:szCs w:val="22"/>
          <w:lang w:eastAsia="zh-CN" w:bidi="hi-IN"/>
          <w14:ligatures w14:val="none"/>
        </w:rPr>
        <w:t xml:space="preserve">, </w:t>
      </w:r>
      <w:r w:rsidR="00CF6BD5">
        <w:rPr>
          <w:rFonts w:ascii="Calibri" w:eastAsia="NSimSun" w:hAnsi="Calibri" w:cs="Calibri"/>
          <w:i/>
          <w:iCs/>
          <w:sz w:val="22"/>
          <w:szCs w:val="22"/>
          <w:lang w:eastAsia="zh-CN" w:bidi="hi-IN"/>
          <w14:ligatures w14:val="none"/>
        </w:rPr>
        <w:t xml:space="preserve">a </w:t>
      </w:r>
      <w:r w:rsidR="00737539" w:rsidRPr="787BC1F7">
        <w:rPr>
          <w:rFonts w:ascii="Calibri" w:eastAsia="NSimSun" w:hAnsi="Calibri" w:cs="Calibri"/>
          <w:i/>
          <w:iCs/>
          <w:sz w:val="22"/>
          <w:szCs w:val="22"/>
          <w:lang w:eastAsia="zh-CN" w:bidi="hi-IN"/>
          <w14:ligatures w14:val="none"/>
        </w:rPr>
        <w:t xml:space="preserve">kitartás, </w:t>
      </w:r>
      <w:r w:rsidR="00CF6BD5">
        <w:rPr>
          <w:rFonts w:ascii="Calibri" w:eastAsia="NSimSun" w:hAnsi="Calibri" w:cs="Calibri"/>
          <w:i/>
          <w:iCs/>
          <w:sz w:val="22"/>
          <w:szCs w:val="22"/>
          <w:lang w:eastAsia="zh-CN" w:bidi="hi-IN"/>
          <w14:ligatures w14:val="none"/>
        </w:rPr>
        <w:t xml:space="preserve">az </w:t>
      </w:r>
      <w:r w:rsidR="00A82F10" w:rsidRPr="00A82F10">
        <w:rPr>
          <w:rFonts w:ascii="Calibri" w:eastAsia="NSimSun" w:hAnsi="Calibri" w:cs="Calibri"/>
          <w:i/>
          <w:iCs/>
          <w:sz w:val="22"/>
          <w:szCs w:val="22"/>
          <w:lang w:eastAsia="zh-CN" w:bidi="hi-IN"/>
          <w14:ligatures w14:val="none"/>
        </w:rPr>
        <w:t>egészségmegőrzés iránti elköteleződést. Ezek az értékek az élet más területein is nélkülözhetetlenek</w:t>
      </w:r>
      <w:r w:rsidR="007C15EC">
        <w:rPr>
          <w:rFonts w:ascii="Calibri" w:eastAsia="NSimSun" w:hAnsi="Calibri" w:cs="Calibri"/>
          <w:i/>
          <w:iCs/>
          <w:sz w:val="22"/>
          <w:szCs w:val="22"/>
          <w:lang w:eastAsia="zh-CN" w:bidi="hi-IN"/>
          <w14:ligatures w14:val="none"/>
        </w:rPr>
        <w:t>, és hozzásegíthetnek minket</w:t>
      </w:r>
      <w:r w:rsidR="00A82F10" w:rsidRPr="00A82F10">
        <w:rPr>
          <w:rFonts w:ascii="Calibri" w:eastAsia="NSimSun" w:hAnsi="Calibri" w:cs="Calibri"/>
          <w:i/>
          <w:iCs/>
          <w:sz w:val="22"/>
          <w:szCs w:val="22"/>
          <w:lang w:eastAsia="zh-CN" w:bidi="hi-IN"/>
          <w14:ligatures w14:val="none"/>
        </w:rPr>
        <w:t xml:space="preserve"> </w:t>
      </w:r>
      <w:r w:rsidR="007C15EC">
        <w:rPr>
          <w:rFonts w:ascii="Calibri" w:eastAsia="NSimSun" w:hAnsi="Calibri" w:cs="Calibri"/>
          <w:i/>
          <w:iCs/>
          <w:sz w:val="22"/>
          <w:szCs w:val="22"/>
          <w:lang w:eastAsia="zh-CN" w:bidi="hi-IN"/>
          <w14:ligatures w14:val="none"/>
        </w:rPr>
        <w:t xml:space="preserve">ahhoz, hogy </w:t>
      </w:r>
      <w:r w:rsidR="00A82F10" w:rsidRPr="00A82F10">
        <w:rPr>
          <w:rFonts w:ascii="Calibri" w:eastAsia="NSimSun" w:hAnsi="Calibri" w:cs="Calibri"/>
          <w:i/>
          <w:iCs/>
          <w:sz w:val="22"/>
          <w:szCs w:val="22"/>
          <w:lang w:eastAsia="zh-CN" w:bidi="hi-IN"/>
          <w14:ligatures w14:val="none"/>
        </w:rPr>
        <w:t xml:space="preserve">a pénzügyi kihívásokkal is </w:t>
      </w:r>
      <w:r w:rsidR="007C15EC">
        <w:rPr>
          <w:rFonts w:ascii="Calibri" w:eastAsia="NSimSun" w:hAnsi="Calibri" w:cs="Calibri"/>
          <w:i/>
          <w:iCs/>
          <w:sz w:val="22"/>
          <w:szCs w:val="22"/>
          <w:lang w:eastAsia="zh-CN" w:bidi="hi-IN"/>
          <w14:ligatures w14:val="none"/>
        </w:rPr>
        <w:t xml:space="preserve">tudatosabban, kicsit előre gondolkodva, </w:t>
      </w:r>
      <w:r w:rsidR="00A82F10" w:rsidRPr="00A82F10">
        <w:rPr>
          <w:rFonts w:ascii="Calibri" w:eastAsia="NSimSun" w:hAnsi="Calibri" w:cs="Calibri"/>
          <w:i/>
          <w:iCs/>
          <w:sz w:val="22"/>
          <w:szCs w:val="22"/>
          <w:lang w:eastAsia="zh-CN" w:bidi="hi-IN"/>
          <w14:ligatures w14:val="none"/>
        </w:rPr>
        <w:t xml:space="preserve">sikerrel </w:t>
      </w:r>
      <w:r w:rsidR="007C15EC">
        <w:rPr>
          <w:rFonts w:ascii="Calibri" w:eastAsia="NSimSun" w:hAnsi="Calibri" w:cs="Calibri"/>
          <w:i/>
          <w:iCs/>
          <w:sz w:val="22"/>
          <w:szCs w:val="22"/>
          <w:lang w:eastAsia="zh-CN" w:bidi="hi-IN"/>
          <w14:ligatures w14:val="none"/>
        </w:rPr>
        <w:t>nézzünk szembe</w:t>
      </w:r>
      <w:r w:rsidRPr="787BC1F7">
        <w:rPr>
          <w:rFonts w:ascii="Calibri" w:eastAsia="NSimSun" w:hAnsi="Calibri" w:cs="Calibri"/>
          <w:i/>
          <w:iCs/>
          <w:sz w:val="22"/>
          <w:szCs w:val="22"/>
          <w:lang w:eastAsia="zh-CN" w:bidi="hi-IN"/>
          <w14:ligatures w14:val="none"/>
        </w:rPr>
        <w:t>”</w:t>
      </w:r>
      <w:r w:rsidRPr="00AB1F9E">
        <w:rPr>
          <w:rFonts w:ascii="Calibri" w:eastAsia="NSimSun" w:hAnsi="Calibri" w:cs="Calibri"/>
          <w:sz w:val="22"/>
          <w:szCs w:val="22"/>
          <w:lang w:eastAsia="zh-CN" w:bidi="hi-IN"/>
          <w14:ligatures w14:val="none"/>
        </w:rPr>
        <w:t xml:space="preserve"> – </w:t>
      </w:r>
      <w:r w:rsidR="007C15EC">
        <w:rPr>
          <w:rFonts w:ascii="Calibri" w:eastAsia="NSimSun" w:hAnsi="Calibri" w:cs="Calibri"/>
          <w:sz w:val="22"/>
          <w:szCs w:val="22"/>
          <w:lang w:eastAsia="zh-CN" w:bidi="hi-IN"/>
          <w14:ligatures w14:val="none"/>
        </w:rPr>
        <w:t>tette hozzá</w:t>
      </w:r>
      <w:r w:rsidR="007C15EC" w:rsidRPr="00AB1F9E">
        <w:rPr>
          <w:rFonts w:ascii="Calibri" w:eastAsia="NSimSun" w:hAnsi="Calibri" w:cs="Calibri"/>
          <w:sz w:val="22"/>
          <w:szCs w:val="22"/>
          <w:lang w:eastAsia="zh-CN" w:bidi="hi-IN"/>
          <w14:ligatures w14:val="none"/>
        </w:rPr>
        <w:t xml:space="preserve"> </w:t>
      </w:r>
      <w:r w:rsidRPr="00AB1F9E">
        <w:rPr>
          <w:rFonts w:ascii="Calibri" w:eastAsia="NSimSun" w:hAnsi="Calibri" w:cs="Calibri"/>
          <w:sz w:val="22"/>
          <w:szCs w:val="22"/>
          <w:lang w:eastAsia="zh-CN" w:bidi="hi-IN"/>
          <w14:ligatures w14:val="none"/>
        </w:rPr>
        <w:t>Holló Bence.</w:t>
      </w:r>
    </w:p>
    <w:p w14:paraId="12051197" w14:textId="77777777" w:rsidR="001947B9" w:rsidRDefault="001947B9" w:rsidP="00FA45AD">
      <w:pPr>
        <w:rPr>
          <w:rFonts w:ascii="Calibri" w:hAnsi="Calibri" w:cs="Calibri"/>
          <w:color w:val="414141"/>
          <w:sz w:val="18"/>
          <w:szCs w:val="18"/>
          <w:shd w:val="clear" w:color="auto" w:fill="FFFFFF"/>
        </w:rPr>
      </w:pPr>
    </w:p>
    <w:p w14:paraId="746A1BEB" w14:textId="66F03732" w:rsidR="00FA45AD" w:rsidRDefault="00030EDE" w:rsidP="787BC1F7">
      <w:pPr>
        <w:rPr>
          <w:rFonts w:ascii="Calibri" w:hAnsi="Calibri" w:cs="Calibri"/>
          <w:color w:val="414141"/>
          <w:sz w:val="18"/>
          <w:szCs w:val="18"/>
          <w:shd w:val="clear" w:color="auto" w:fill="FFFFFF"/>
        </w:rPr>
      </w:pPr>
      <w:r w:rsidRPr="001E0533">
        <w:rPr>
          <w:rFonts w:ascii="Calibri" w:hAnsi="Calibri" w:cs="Calibri"/>
          <w:color w:val="414141"/>
          <w:sz w:val="18"/>
          <w:szCs w:val="18"/>
          <w:shd w:val="clear" w:color="auto" w:fill="FFFFFF"/>
        </w:rPr>
        <w:t>*Az NN Biztosító megbízásából 202</w:t>
      </w:r>
      <w:r w:rsidR="003F6C55">
        <w:rPr>
          <w:rFonts w:ascii="Calibri" w:hAnsi="Calibri" w:cs="Calibri"/>
          <w:color w:val="414141"/>
          <w:sz w:val="18"/>
          <w:szCs w:val="18"/>
          <w:shd w:val="clear" w:color="auto" w:fill="FFFFFF"/>
        </w:rPr>
        <w:t>5</w:t>
      </w:r>
      <w:r w:rsidRPr="001E0533">
        <w:rPr>
          <w:rFonts w:ascii="Calibri" w:hAnsi="Calibri" w:cs="Calibri"/>
          <w:color w:val="414141"/>
          <w:sz w:val="18"/>
          <w:szCs w:val="18"/>
          <w:shd w:val="clear" w:color="auto" w:fill="FFFFFF"/>
        </w:rPr>
        <w:t xml:space="preserve"> májusában készített online felmérés a 18-64 éves internetezők körében, 1000 fős mintán. (Adatfelvétel: 202</w:t>
      </w:r>
      <w:r w:rsidR="003F6C55">
        <w:rPr>
          <w:rFonts w:ascii="Calibri" w:hAnsi="Calibri" w:cs="Calibri"/>
          <w:color w:val="414141"/>
          <w:sz w:val="18"/>
          <w:szCs w:val="18"/>
          <w:shd w:val="clear" w:color="auto" w:fill="FFFFFF"/>
        </w:rPr>
        <w:t>5.</w:t>
      </w:r>
      <w:r w:rsidRPr="001E0533">
        <w:rPr>
          <w:rFonts w:ascii="Calibri" w:hAnsi="Calibri" w:cs="Calibri"/>
          <w:color w:val="414141"/>
          <w:sz w:val="18"/>
          <w:szCs w:val="18"/>
          <w:shd w:val="clear" w:color="auto" w:fill="FFFFFF"/>
        </w:rPr>
        <w:t xml:space="preserve"> </w:t>
      </w:r>
      <w:r w:rsidR="003F6C55">
        <w:rPr>
          <w:rFonts w:ascii="Calibri" w:hAnsi="Calibri" w:cs="Calibri"/>
          <w:color w:val="414141"/>
          <w:sz w:val="18"/>
          <w:szCs w:val="18"/>
          <w:shd w:val="clear" w:color="auto" w:fill="FFFFFF"/>
        </w:rPr>
        <w:t>április 28. – május 9.</w:t>
      </w:r>
      <w:r w:rsidRPr="001E0533">
        <w:rPr>
          <w:rFonts w:ascii="Calibri" w:hAnsi="Calibri" w:cs="Calibri"/>
          <w:color w:val="414141"/>
          <w:sz w:val="18"/>
          <w:szCs w:val="18"/>
          <w:shd w:val="clear" w:color="auto" w:fill="FFFFFF"/>
        </w:rPr>
        <w:t>)</w:t>
      </w:r>
    </w:p>
    <w:p w14:paraId="2C3C5C13" w14:textId="77777777" w:rsidR="00E4391B" w:rsidRPr="00FA45AD" w:rsidRDefault="00E4391B" w:rsidP="00EA701E">
      <w:pPr>
        <w:rPr>
          <w:rFonts w:ascii="Calibri" w:eastAsia="NSimSun" w:hAnsi="Calibri" w:cs="Calibri"/>
          <w:i/>
          <w:iCs/>
          <w:sz w:val="18"/>
          <w:szCs w:val="18"/>
          <w:lang w:eastAsia="zh-CN" w:bidi="hi-IN"/>
          <w14:ligatures w14:val="none"/>
        </w:rPr>
      </w:pPr>
    </w:p>
    <w:p w14:paraId="577188CD" w14:textId="77777777" w:rsidR="00E4391B" w:rsidRPr="00AB1F9E" w:rsidRDefault="00E4391B" w:rsidP="00FA45AD">
      <w:pPr>
        <w:spacing w:after="0"/>
        <w:rPr>
          <w:rFonts w:ascii="Calibri" w:hAnsi="Calibri" w:cs="Calibri"/>
          <w:sz w:val="22"/>
          <w:szCs w:val="22"/>
        </w:rPr>
      </w:pPr>
      <w:r w:rsidRPr="00AB1F9E">
        <w:rPr>
          <w:rFonts w:ascii="Calibri" w:hAnsi="Calibri" w:cs="Calibri"/>
          <w:sz w:val="22"/>
          <w:szCs w:val="22"/>
        </w:rPr>
        <w:t xml:space="preserve">Sárvári Marcell </w:t>
      </w:r>
      <w:r w:rsidRPr="00AB1F9E">
        <w:rPr>
          <w:rFonts w:ascii="Calibri" w:hAnsi="Calibri" w:cs="Calibri"/>
          <w:sz w:val="22"/>
          <w:szCs w:val="22"/>
        </w:rPr>
        <w:br/>
        <w:t xml:space="preserve">+36 (20) 467 2816; </w:t>
      </w:r>
    </w:p>
    <w:p w14:paraId="399A0939" w14:textId="5AB38A65" w:rsidR="00E4391B" w:rsidRPr="00AB1F9E" w:rsidRDefault="00E4391B" w:rsidP="00FA45AD">
      <w:pPr>
        <w:spacing w:after="0"/>
        <w:rPr>
          <w:rFonts w:ascii="Calibri" w:hAnsi="Calibri" w:cs="Calibri"/>
          <w:sz w:val="22"/>
          <w:szCs w:val="22"/>
        </w:rPr>
      </w:pPr>
      <w:hyperlink r:id="rId16">
        <w:r w:rsidRPr="00AB1F9E">
          <w:rPr>
            <w:rStyle w:val="Internet-hivatkozs"/>
            <w:rFonts w:ascii="Calibri" w:hAnsi="Calibri" w:cs="Calibri"/>
            <w:sz w:val="22"/>
            <w:szCs w:val="22"/>
          </w:rPr>
          <w:t>sarvari.marcell@nn.hu</w:t>
        </w:r>
      </w:hyperlink>
      <w:r w:rsidRPr="00AB1F9E">
        <w:rPr>
          <w:rFonts w:ascii="Calibri" w:hAnsi="Calibri" w:cs="Calibri"/>
          <w:sz w:val="22"/>
          <w:szCs w:val="22"/>
        </w:rPr>
        <w:t xml:space="preserve"> </w:t>
      </w:r>
    </w:p>
    <w:p w14:paraId="6560A6FF" w14:textId="77777777" w:rsidR="00E4391B" w:rsidRPr="00AB1F9E" w:rsidRDefault="00E4391B" w:rsidP="00E4391B">
      <w:pPr>
        <w:spacing w:after="100" w:afterAutospacing="1" w:line="280" w:lineRule="auto"/>
        <w:rPr>
          <w:rFonts w:ascii="Calibri" w:hAnsi="Calibri" w:cs="Calibri"/>
          <w:sz w:val="22"/>
          <w:szCs w:val="22"/>
        </w:rPr>
      </w:pPr>
    </w:p>
    <w:p w14:paraId="47F375EE" w14:textId="77777777" w:rsidR="00E4391B" w:rsidRPr="00FA45AD" w:rsidRDefault="00E4391B" w:rsidP="00E4391B">
      <w:pPr>
        <w:ind w:left="284"/>
        <w:jc w:val="center"/>
        <w:rPr>
          <w:rFonts w:ascii="Calibri" w:hAnsi="Calibri" w:cs="Calibri"/>
        </w:rPr>
      </w:pPr>
      <w:r w:rsidRPr="00FA45AD">
        <w:rPr>
          <w:rFonts w:ascii="Calibri" w:hAnsi="Calibri" w:cs="Calibri"/>
        </w:rPr>
        <w:t>***</w:t>
      </w:r>
    </w:p>
    <w:p w14:paraId="61FFF783" w14:textId="77777777" w:rsidR="00E4391B" w:rsidRPr="00FA45AD" w:rsidRDefault="00E4391B" w:rsidP="00E4391B">
      <w:pPr>
        <w:spacing w:line="260" w:lineRule="atLeast"/>
        <w:rPr>
          <w:rFonts w:ascii="Calibri" w:hAnsi="Calibri" w:cs="Calibri"/>
          <w:color w:val="000000"/>
        </w:rPr>
      </w:pPr>
      <w:r w:rsidRPr="00FA45AD">
        <w:rPr>
          <w:rFonts w:ascii="Calibri" w:hAnsi="Calibri" w:cs="Calibri"/>
          <w:b/>
          <w:color w:val="000000"/>
          <w:sz w:val="18"/>
        </w:rPr>
        <w:t>NN Biztosító Zrt.</w:t>
      </w:r>
    </w:p>
    <w:p w14:paraId="6978EE94" w14:textId="77777777" w:rsidR="0021210B" w:rsidRPr="0021210B" w:rsidRDefault="0021210B" w:rsidP="0021210B">
      <w:pPr>
        <w:spacing w:line="260" w:lineRule="atLeast"/>
        <w:jc w:val="both"/>
        <w:rPr>
          <w:rFonts w:ascii="Calibri" w:hAnsi="Calibri" w:cs="Calibri"/>
          <w:color w:val="000000"/>
          <w:sz w:val="18"/>
        </w:rPr>
      </w:pPr>
      <w:r w:rsidRPr="0021210B">
        <w:rPr>
          <w:rFonts w:ascii="Calibri" w:hAnsi="Calibri" w:cs="Calibri"/>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 </w:t>
      </w:r>
    </w:p>
    <w:p w14:paraId="2E35995C" w14:textId="5F658FE3" w:rsidR="0021210B" w:rsidRPr="0021210B" w:rsidRDefault="0021210B" w:rsidP="0021210B">
      <w:pPr>
        <w:spacing w:line="260" w:lineRule="atLeast"/>
        <w:jc w:val="both"/>
        <w:rPr>
          <w:rFonts w:ascii="Calibri" w:hAnsi="Calibri" w:cs="Calibri"/>
          <w:color w:val="000000"/>
          <w:sz w:val="18"/>
        </w:rPr>
      </w:pPr>
      <w:r w:rsidRPr="0021210B">
        <w:rPr>
          <w:rFonts w:ascii="Calibri" w:hAnsi="Calibri" w:cs="Calibri"/>
          <w:color w:val="000000"/>
          <w:sz w:val="18"/>
        </w:rPr>
        <w:t>Az NN Biztosító Zrt. az NN Group NV. nyilvánosan jegyzett részvénytársaság tagja, amely világszerte 11 országban kínál pénzügyi szolgáltatásokat Európától Japánig egyaránt a piac egyik vezető szereplőjeként. Munkatársaival a cégcsoport nyugdíj-</w:t>
      </w:r>
      <w:r w:rsidRPr="0021210B">
        <w:rPr>
          <w:rFonts w:ascii="Calibri" w:hAnsi="Calibri" w:cs="Calibri"/>
          <w:color w:val="000000"/>
          <w:sz w:val="18"/>
        </w:rPr>
        <w:lastRenderedPageBreak/>
        <w:t>, biztosítási, banki és befektetési szolgáltatásokat nyújt mintegy 19 millió ügyfelének. Az NN Csoport magába foglalja a Nationale-Nederlanden, NN, ABN AMRO Insurance, Movir, AZL, BeFrank, OHRA és Woonnu cégeket. </w:t>
      </w:r>
    </w:p>
    <w:sectPr w:rsidR="0021210B" w:rsidRPr="0021210B" w:rsidSect="006361DB">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F43F3" w14:textId="77777777" w:rsidR="00E51DE5" w:rsidRDefault="00E51DE5" w:rsidP="00D21FBF">
      <w:pPr>
        <w:spacing w:after="0" w:line="240" w:lineRule="auto"/>
      </w:pPr>
      <w:r>
        <w:separator/>
      </w:r>
    </w:p>
  </w:endnote>
  <w:endnote w:type="continuationSeparator" w:id="0">
    <w:p w14:paraId="22530E8F" w14:textId="77777777" w:rsidR="00E51DE5" w:rsidRDefault="00E51DE5" w:rsidP="00D21FBF">
      <w:pPr>
        <w:spacing w:after="0" w:line="240" w:lineRule="auto"/>
      </w:pPr>
      <w:r>
        <w:continuationSeparator/>
      </w:r>
    </w:p>
  </w:endnote>
  <w:endnote w:type="continuationNotice" w:id="1">
    <w:p w14:paraId="3F8A7009" w14:textId="77777777" w:rsidR="00E51DE5" w:rsidRDefault="00E51D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30F3" w14:textId="77777777" w:rsidR="00EA724E" w:rsidRDefault="00EA7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122328"/>
      <w:docPartObj>
        <w:docPartGallery w:val="Page Numbers (Bottom of Page)"/>
        <w:docPartUnique/>
      </w:docPartObj>
    </w:sdtPr>
    <w:sdtEndPr>
      <w:rPr>
        <w:rFonts w:ascii="Calibri" w:hAnsi="Calibri" w:cs="Calibri"/>
        <w:noProof/>
        <w:sz w:val="18"/>
        <w:szCs w:val="18"/>
      </w:rPr>
    </w:sdtEndPr>
    <w:sdtContent>
      <w:p w14:paraId="4A496061" w14:textId="2716C693" w:rsidR="00101E0F" w:rsidRPr="00101E0F" w:rsidRDefault="00101E0F">
        <w:pPr>
          <w:pStyle w:val="Footer"/>
          <w:jc w:val="right"/>
          <w:rPr>
            <w:rFonts w:ascii="Calibri" w:hAnsi="Calibri" w:cs="Calibri"/>
            <w:sz w:val="18"/>
            <w:szCs w:val="18"/>
          </w:rPr>
        </w:pPr>
        <w:r w:rsidRPr="00101E0F">
          <w:rPr>
            <w:rFonts w:ascii="Calibri" w:hAnsi="Calibri" w:cs="Calibri"/>
            <w:sz w:val="18"/>
            <w:szCs w:val="18"/>
          </w:rPr>
          <w:fldChar w:fldCharType="begin"/>
        </w:r>
        <w:r w:rsidRPr="00101E0F">
          <w:rPr>
            <w:rFonts w:ascii="Calibri" w:hAnsi="Calibri" w:cs="Calibri"/>
            <w:sz w:val="18"/>
            <w:szCs w:val="18"/>
          </w:rPr>
          <w:instrText xml:space="preserve"> PAGE   \* MERGEFORMAT </w:instrText>
        </w:r>
        <w:r w:rsidRPr="00101E0F">
          <w:rPr>
            <w:rFonts w:ascii="Calibri" w:hAnsi="Calibri" w:cs="Calibri"/>
            <w:sz w:val="18"/>
            <w:szCs w:val="18"/>
          </w:rPr>
          <w:fldChar w:fldCharType="separate"/>
        </w:r>
        <w:r w:rsidRPr="00101E0F">
          <w:rPr>
            <w:rFonts w:ascii="Calibri" w:hAnsi="Calibri" w:cs="Calibri"/>
            <w:noProof/>
            <w:sz w:val="18"/>
            <w:szCs w:val="18"/>
          </w:rPr>
          <w:t>2</w:t>
        </w:r>
        <w:r w:rsidRPr="00101E0F">
          <w:rPr>
            <w:rFonts w:ascii="Calibri" w:hAnsi="Calibri" w:cs="Calibri"/>
            <w:noProof/>
            <w:sz w:val="18"/>
            <w:szCs w:val="18"/>
          </w:rPr>
          <w:fldChar w:fldCharType="end"/>
        </w:r>
      </w:p>
    </w:sdtContent>
  </w:sdt>
  <w:p w14:paraId="4FC44729" w14:textId="77777777" w:rsidR="00101E0F" w:rsidRDefault="00101E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7519F" w14:textId="77777777" w:rsidR="00EA724E" w:rsidRDefault="00EA7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35F03" w14:textId="77777777" w:rsidR="00E51DE5" w:rsidRDefault="00E51DE5" w:rsidP="00D21FBF">
      <w:pPr>
        <w:spacing w:after="0" w:line="240" w:lineRule="auto"/>
      </w:pPr>
      <w:r>
        <w:separator/>
      </w:r>
    </w:p>
  </w:footnote>
  <w:footnote w:type="continuationSeparator" w:id="0">
    <w:p w14:paraId="204FD8B0" w14:textId="77777777" w:rsidR="00E51DE5" w:rsidRDefault="00E51DE5" w:rsidP="00D21FBF">
      <w:pPr>
        <w:spacing w:after="0" w:line="240" w:lineRule="auto"/>
      </w:pPr>
      <w:r>
        <w:continuationSeparator/>
      </w:r>
    </w:p>
  </w:footnote>
  <w:footnote w:type="continuationNotice" w:id="1">
    <w:p w14:paraId="42AD209D" w14:textId="77777777" w:rsidR="00E51DE5" w:rsidRDefault="00E51D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2CCD" w14:textId="77777777" w:rsidR="00EA724E" w:rsidRDefault="00EA7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6B1D7" w14:textId="11520F30" w:rsidR="00EA701E" w:rsidRPr="00EA701E" w:rsidRDefault="00EA701E" w:rsidP="00EA701E">
    <w:pPr>
      <w:pStyle w:val="Header"/>
    </w:pPr>
    <w:r>
      <w:rPr>
        <w:noProof/>
      </w:rPr>
      <w:drawing>
        <wp:inline distT="0" distB="0" distL="0" distR="0" wp14:anchorId="219029CC" wp14:editId="32A041BD">
          <wp:extent cx="1771650" cy="1232009"/>
          <wp:effectExtent l="0" t="0" r="0" b="6350"/>
          <wp:docPr id="1" name="Kép 3"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descr="A képen embléma, Grafika, Betűtípus, Grafikus tervezés látható&#10;&#10;Automatikusan generált leírás"/>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E7230" w14:textId="77777777" w:rsidR="00EA724E" w:rsidRDefault="00EA72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D0"/>
    <w:rsid w:val="00005FE3"/>
    <w:rsid w:val="0000722E"/>
    <w:rsid w:val="00012FEF"/>
    <w:rsid w:val="00030EDE"/>
    <w:rsid w:val="00036771"/>
    <w:rsid w:val="00044F2B"/>
    <w:rsid w:val="000457BA"/>
    <w:rsid w:val="0006180E"/>
    <w:rsid w:val="00061F52"/>
    <w:rsid w:val="00066605"/>
    <w:rsid w:val="00067A20"/>
    <w:rsid w:val="00085F83"/>
    <w:rsid w:val="00086419"/>
    <w:rsid w:val="00093EE0"/>
    <w:rsid w:val="00095C21"/>
    <w:rsid w:val="000A1B34"/>
    <w:rsid w:val="000A6BDE"/>
    <w:rsid w:val="000A7C28"/>
    <w:rsid w:val="000D0226"/>
    <w:rsid w:val="000D025E"/>
    <w:rsid w:val="000D6D59"/>
    <w:rsid w:val="000F7162"/>
    <w:rsid w:val="00100091"/>
    <w:rsid w:val="00100FC9"/>
    <w:rsid w:val="00101DE4"/>
    <w:rsid w:val="00101DF3"/>
    <w:rsid w:val="00101E0F"/>
    <w:rsid w:val="001400D9"/>
    <w:rsid w:val="00144C03"/>
    <w:rsid w:val="00151DF7"/>
    <w:rsid w:val="0015536B"/>
    <w:rsid w:val="0018554B"/>
    <w:rsid w:val="00193092"/>
    <w:rsid w:val="001947B9"/>
    <w:rsid w:val="001A1E3A"/>
    <w:rsid w:val="001A3293"/>
    <w:rsid w:val="001A65EE"/>
    <w:rsid w:val="001B699A"/>
    <w:rsid w:val="001B6C6C"/>
    <w:rsid w:val="001B71E0"/>
    <w:rsid w:val="001C1381"/>
    <w:rsid w:val="001C7B5B"/>
    <w:rsid w:val="001D214E"/>
    <w:rsid w:val="001D645A"/>
    <w:rsid w:val="001E0533"/>
    <w:rsid w:val="001E612B"/>
    <w:rsid w:val="001E6378"/>
    <w:rsid w:val="002034A5"/>
    <w:rsid w:val="0021210B"/>
    <w:rsid w:val="00214542"/>
    <w:rsid w:val="00216ACB"/>
    <w:rsid w:val="0022349D"/>
    <w:rsid w:val="00223774"/>
    <w:rsid w:val="00230641"/>
    <w:rsid w:val="0023120A"/>
    <w:rsid w:val="002327C8"/>
    <w:rsid w:val="002359EA"/>
    <w:rsid w:val="00241322"/>
    <w:rsid w:val="002413E7"/>
    <w:rsid w:val="00254974"/>
    <w:rsid w:val="0025737A"/>
    <w:rsid w:val="00260BBB"/>
    <w:rsid w:val="00263A8D"/>
    <w:rsid w:val="00265AF4"/>
    <w:rsid w:val="00271DA8"/>
    <w:rsid w:val="00274A3F"/>
    <w:rsid w:val="0027597F"/>
    <w:rsid w:val="00287B88"/>
    <w:rsid w:val="002A43A0"/>
    <w:rsid w:val="002B1BEE"/>
    <w:rsid w:val="002B26D7"/>
    <w:rsid w:val="002C2FAC"/>
    <w:rsid w:val="002D637D"/>
    <w:rsid w:val="002E24F7"/>
    <w:rsid w:val="002E4AC0"/>
    <w:rsid w:val="002E76AE"/>
    <w:rsid w:val="002F17C6"/>
    <w:rsid w:val="003130A7"/>
    <w:rsid w:val="0032343C"/>
    <w:rsid w:val="00325ADC"/>
    <w:rsid w:val="0032666E"/>
    <w:rsid w:val="00351B78"/>
    <w:rsid w:val="003610EE"/>
    <w:rsid w:val="00362867"/>
    <w:rsid w:val="00365936"/>
    <w:rsid w:val="0037019D"/>
    <w:rsid w:val="003727D2"/>
    <w:rsid w:val="0037429F"/>
    <w:rsid w:val="00375141"/>
    <w:rsid w:val="0037566A"/>
    <w:rsid w:val="00377900"/>
    <w:rsid w:val="003803EF"/>
    <w:rsid w:val="00383393"/>
    <w:rsid w:val="00386067"/>
    <w:rsid w:val="0038796B"/>
    <w:rsid w:val="00387E0B"/>
    <w:rsid w:val="003A2B59"/>
    <w:rsid w:val="003A53C8"/>
    <w:rsid w:val="003B0C53"/>
    <w:rsid w:val="003C1C00"/>
    <w:rsid w:val="003C53EE"/>
    <w:rsid w:val="003E27DD"/>
    <w:rsid w:val="003E5206"/>
    <w:rsid w:val="003E63CF"/>
    <w:rsid w:val="003F6C55"/>
    <w:rsid w:val="003F7025"/>
    <w:rsid w:val="00404831"/>
    <w:rsid w:val="00413F44"/>
    <w:rsid w:val="004170F1"/>
    <w:rsid w:val="00420B55"/>
    <w:rsid w:val="00421AE0"/>
    <w:rsid w:val="0042612D"/>
    <w:rsid w:val="0042762C"/>
    <w:rsid w:val="00432677"/>
    <w:rsid w:val="004412E4"/>
    <w:rsid w:val="00452911"/>
    <w:rsid w:val="00452A07"/>
    <w:rsid w:val="00456F9C"/>
    <w:rsid w:val="00460071"/>
    <w:rsid w:val="004739A9"/>
    <w:rsid w:val="00476647"/>
    <w:rsid w:val="004A67AC"/>
    <w:rsid w:val="004B5908"/>
    <w:rsid w:val="004B7FFC"/>
    <w:rsid w:val="004D1D06"/>
    <w:rsid w:val="004D4BC8"/>
    <w:rsid w:val="004D65FC"/>
    <w:rsid w:val="004F5057"/>
    <w:rsid w:val="005006A6"/>
    <w:rsid w:val="005009CC"/>
    <w:rsid w:val="00500E18"/>
    <w:rsid w:val="00500F54"/>
    <w:rsid w:val="005053CD"/>
    <w:rsid w:val="00506728"/>
    <w:rsid w:val="00512ADC"/>
    <w:rsid w:val="00516065"/>
    <w:rsid w:val="00517F04"/>
    <w:rsid w:val="00521401"/>
    <w:rsid w:val="005335F3"/>
    <w:rsid w:val="00536466"/>
    <w:rsid w:val="00552559"/>
    <w:rsid w:val="00553F1C"/>
    <w:rsid w:val="00556F68"/>
    <w:rsid w:val="00561C0F"/>
    <w:rsid w:val="00567B74"/>
    <w:rsid w:val="00567FB3"/>
    <w:rsid w:val="00572739"/>
    <w:rsid w:val="00574986"/>
    <w:rsid w:val="00575AF5"/>
    <w:rsid w:val="0057641A"/>
    <w:rsid w:val="00576CFA"/>
    <w:rsid w:val="005871A0"/>
    <w:rsid w:val="005A4468"/>
    <w:rsid w:val="005A5AFA"/>
    <w:rsid w:val="005B10D6"/>
    <w:rsid w:val="005B1396"/>
    <w:rsid w:val="005B6299"/>
    <w:rsid w:val="005B7A6D"/>
    <w:rsid w:val="005D5FD6"/>
    <w:rsid w:val="005D6F2E"/>
    <w:rsid w:val="005D7C5D"/>
    <w:rsid w:val="005F03DA"/>
    <w:rsid w:val="005F03E2"/>
    <w:rsid w:val="005F141E"/>
    <w:rsid w:val="0060531A"/>
    <w:rsid w:val="00607BBF"/>
    <w:rsid w:val="0061265E"/>
    <w:rsid w:val="00630001"/>
    <w:rsid w:val="00635948"/>
    <w:rsid w:val="006361DB"/>
    <w:rsid w:val="00641187"/>
    <w:rsid w:val="00645327"/>
    <w:rsid w:val="00646CED"/>
    <w:rsid w:val="0066068D"/>
    <w:rsid w:val="00667575"/>
    <w:rsid w:val="0067636F"/>
    <w:rsid w:val="00682AD0"/>
    <w:rsid w:val="00684F64"/>
    <w:rsid w:val="00687660"/>
    <w:rsid w:val="006C1F38"/>
    <w:rsid w:val="006C2989"/>
    <w:rsid w:val="006D4280"/>
    <w:rsid w:val="006E6A8C"/>
    <w:rsid w:val="00707382"/>
    <w:rsid w:val="007115AB"/>
    <w:rsid w:val="00717DFC"/>
    <w:rsid w:val="00725656"/>
    <w:rsid w:val="00730E07"/>
    <w:rsid w:val="00735E93"/>
    <w:rsid w:val="00737539"/>
    <w:rsid w:val="00744798"/>
    <w:rsid w:val="00763829"/>
    <w:rsid w:val="00792C54"/>
    <w:rsid w:val="0079383B"/>
    <w:rsid w:val="0079562A"/>
    <w:rsid w:val="00797F0E"/>
    <w:rsid w:val="007C15EC"/>
    <w:rsid w:val="007D1CFF"/>
    <w:rsid w:val="007E27BA"/>
    <w:rsid w:val="007E4898"/>
    <w:rsid w:val="008024E2"/>
    <w:rsid w:val="0080670C"/>
    <w:rsid w:val="008073CC"/>
    <w:rsid w:val="008227FB"/>
    <w:rsid w:val="00824695"/>
    <w:rsid w:val="0083301F"/>
    <w:rsid w:val="00835163"/>
    <w:rsid w:val="008371D0"/>
    <w:rsid w:val="0084516E"/>
    <w:rsid w:val="008733EB"/>
    <w:rsid w:val="00894086"/>
    <w:rsid w:val="0089663F"/>
    <w:rsid w:val="008A57A5"/>
    <w:rsid w:val="008B3D14"/>
    <w:rsid w:val="008B4862"/>
    <w:rsid w:val="008B5978"/>
    <w:rsid w:val="008B6522"/>
    <w:rsid w:val="008E1096"/>
    <w:rsid w:val="008E3DAB"/>
    <w:rsid w:val="008F485B"/>
    <w:rsid w:val="008F591E"/>
    <w:rsid w:val="0090011C"/>
    <w:rsid w:val="00903BFA"/>
    <w:rsid w:val="00925E4A"/>
    <w:rsid w:val="0092696D"/>
    <w:rsid w:val="00931A09"/>
    <w:rsid w:val="00934057"/>
    <w:rsid w:val="00942C7B"/>
    <w:rsid w:val="00950060"/>
    <w:rsid w:val="0095589F"/>
    <w:rsid w:val="00966B5F"/>
    <w:rsid w:val="009730AF"/>
    <w:rsid w:val="0097557B"/>
    <w:rsid w:val="00975AE4"/>
    <w:rsid w:val="00990471"/>
    <w:rsid w:val="00995421"/>
    <w:rsid w:val="009976CB"/>
    <w:rsid w:val="00997A60"/>
    <w:rsid w:val="009B1038"/>
    <w:rsid w:val="009B52A5"/>
    <w:rsid w:val="009C7016"/>
    <w:rsid w:val="009C72D3"/>
    <w:rsid w:val="009D0943"/>
    <w:rsid w:val="009E4AF0"/>
    <w:rsid w:val="009F0554"/>
    <w:rsid w:val="009F123F"/>
    <w:rsid w:val="009F18AA"/>
    <w:rsid w:val="009F687D"/>
    <w:rsid w:val="009F6F24"/>
    <w:rsid w:val="009F7691"/>
    <w:rsid w:val="00A0030E"/>
    <w:rsid w:val="00A01DA3"/>
    <w:rsid w:val="00A05F51"/>
    <w:rsid w:val="00A11677"/>
    <w:rsid w:val="00A14DE3"/>
    <w:rsid w:val="00A14EFE"/>
    <w:rsid w:val="00A21749"/>
    <w:rsid w:val="00A218F8"/>
    <w:rsid w:val="00A2778A"/>
    <w:rsid w:val="00A30DFC"/>
    <w:rsid w:val="00A40471"/>
    <w:rsid w:val="00A45CFC"/>
    <w:rsid w:val="00A80C23"/>
    <w:rsid w:val="00A82A97"/>
    <w:rsid w:val="00A82F10"/>
    <w:rsid w:val="00A92DB3"/>
    <w:rsid w:val="00AA406E"/>
    <w:rsid w:val="00AB1F9E"/>
    <w:rsid w:val="00AB57C9"/>
    <w:rsid w:val="00AB7D61"/>
    <w:rsid w:val="00AC26B3"/>
    <w:rsid w:val="00AE0CED"/>
    <w:rsid w:val="00AE4E55"/>
    <w:rsid w:val="00AF0085"/>
    <w:rsid w:val="00B041C6"/>
    <w:rsid w:val="00B06126"/>
    <w:rsid w:val="00B06584"/>
    <w:rsid w:val="00B074DD"/>
    <w:rsid w:val="00B1110E"/>
    <w:rsid w:val="00B145BA"/>
    <w:rsid w:val="00B24F3A"/>
    <w:rsid w:val="00B274D4"/>
    <w:rsid w:val="00B41276"/>
    <w:rsid w:val="00B5637C"/>
    <w:rsid w:val="00B630D0"/>
    <w:rsid w:val="00B701A9"/>
    <w:rsid w:val="00B72272"/>
    <w:rsid w:val="00B77715"/>
    <w:rsid w:val="00B77E44"/>
    <w:rsid w:val="00B84223"/>
    <w:rsid w:val="00B8659E"/>
    <w:rsid w:val="00B91584"/>
    <w:rsid w:val="00B91C08"/>
    <w:rsid w:val="00B970DE"/>
    <w:rsid w:val="00BA0C00"/>
    <w:rsid w:val="00BA2E96"/>
    <w:rsid w:val="00BB03FC"/>
    <w:rsid w:val="00BB7F99"/>
    <w:rsid w:val="00BC3B68"/>
    <w:rsid w:val="00BC5579"/>
    <w:rsid w:val="00BD25DF"/>
    <w:rsid w:val="00BD6CB9"/>
    <w:rsid w:val="00BE0DEF"/>
    <w:rsid w:val="00BE42DE"/>
    <w:rsid w:val="00BE5A16"/>
    <w:rsid w:val="00BF50C1"/>
    <w:rsid w:val="00C01778"/>
    <w:rsid w:val="00C06BCB"/>
    <w:rsid w:val="00C129E8"/>
    <w:rsid w:val="00C15F42"/>
    <w:rsid w:val="00C1691A"/>
    <w:rsid w:val="00C21BC2"/>
    <w:rsid w:val="00C312C1"/>
    <w:rsid w:val="00C526E7"/>
    <w:rsid w:val="00C528CD"/>
    <w:rsid w:val="00C60523"/>
    <w:rsid w:val="00C706DB"/>
    <w:rsid w:val="00C72AA8"/>
    <w:rsid w:val="00C82327"/>
    <w:rsid w:val="00C87E8E"/>
    <w:rsid w:val="00C9025F"/>
    <w:rsid w:val="00CA038D"/>
    <w:rsid w:val="00CA54D2"/>
    <w:rsid w:val="00CB11A9"/>
    <w:rsid w:val="00CB11D1"/>
    <w:rsid w:val="00CC0251"/>
    <w:rsid w:val="00CD2D5E"/>
    <w:rsid w:val="00CD4968"/>
    <w:rsid w:val="00CE6CF0"/>
    <w:rsid w:val="00CF22C6"/>
    <w:rsid w:val="00CF5671"/>
    <w:rsid w:val="00CF6BD5"/>
    <w:rsid w:val="00D00334"/>
    <w:rsid w:val="00D00ACC"/>
    <w:rsid w:val="00D01792"/>
    <w:rsid w:val="00D06411"/>
    <w:rsid w:val="00D076CB"/>
    <w:rsid w:val="00D17712"/>
    <w:rsid w:val="00D203CD"/>
    <w:rsid w:val="00D20E45"/>
    <w:rsid w:val="00D21FBF"/>
    <w:rsid w:val="00D22505"/>
    <w:rsid w:val="00D255AE"/>
    <w:rsid w:val="00D315A2"/>
    <w:rsid w:val="00D367FA"/>
    <w:rsid w:val="00D473B0"/>
    <w:rsid w:val="00D52076"/>
    <w:rsid w:val="00D56D0B"/>
    <w:rsid w:val="00D620F9"/>
    <w:rsid w:val="00D72192"/>
    <w:rsid w:val="00D974ED"/>
    <w:rsid w:val="00DA35E6"/>
    <w:rsid w:val="00DA4AF6"/>
    <w:rsid w:val="00DA5A2E"/>
    <w:rsid w:val="00DA5BA2"/>
    <w:rsid w:val="00DA6000"/>
    <w:rsid w:val="00DB0EED"/>
    <w:rsid w:val="00DC63F3"/>
    <w:rsid w:val="00DC6884"/>
    <w:rsid w:val="00DD1CE1"/>
    <w:rsid w:val="00DE179A"/>
    <w:rsid w:val="00DE6106"/>
    <w:rsid w:val="00DF1369"/>
    <w:rsid w:val="00DF55BB"/>
    <w:rsid w:val="00E06B42"/>
    <w:rsid w:val="00E15AE7"/>
    <w:rsid w:val="00E17CDC"/>
    <w:rsid w:val="00E2084E"/>
    <w:rsid w:val="00E211E6"/>
    <w:rsid w:val="00E214D6"/>
    <w:rsid w:val="00E21F52"/>
    <w:rsid w:val="00E30FBE"/>
    <w:rsid w:val="00E41EAB"/>
    <w:rsid w:val="00E4391B"/>
    <w:rsid w:val="00E50061"/>
    <w:rsid w:val="00E51DE5"/>
    <w:rsid w:val="00E52217"/>
    <w:rsid w:val="00E522D7"/>
    <w:rsid w:val="00E74C3A"/>
    <w:rsid w:val="00E75520"/>
    <w:rsid w:val="00E86E02"/>
    <w:rsid w:val="00E96F84"/>
    <w:rsid w:val="00EA4EB3"/>
    <w:rsid w:val="00EA701E"/>
    <w:rsid w:val="00EA724E"/>
    <w:rsid w:val="00EB3FC6"/>
    <w:rsid w:val="00EB5BF2"/>
    <w:rsid w:val="00EB647C"/>
    <w:rsid w:val="00EC337C"/>
    <w:rsid w:val="00EC3BC6"/>
    <w:rsid w:val="00ED6908"/>
    <w:rsid w:val="00ED6CA4"/>
    <w:rsid w:val="00EE2550"/>
    <w:rsid w:val="00EE4D4C"/>
    <w:rsid w:val="00EE6DB2"/>
    <w:rsid w:val="00EF0F2B"/>
    <w:rsid w:val="00EF0FC1"/>
    <w:rsid w:val="00EF7CC3"/>
    <w:rsid w:val="00F0287B"/>
    <w:rsid w:val="00F25626"/>
    <w:rsid w:val="00F32568"/>
    <w:rsid w:val="00F35663"/>
    <w:rsid w:val="00F37291"/>
    <w:rsid w:val="00F41243"/>
    <w:rsid w:val="00F4655A"/>
    <w:rsid w:val="00F507FC"/>
    <w:rsid w:val="00F50D3B"/>
    <w:rsid w:val="00F601E5"/>
    <w:rsid w:val="00F7621C"/>
    <w:rsid w:val="00F76E71"/>
    <w:rsid w:val="00F82224"/>
    <w:rsid w:val="00F83BDC"/>
    <w:rsid w:val="00F9355C"/>
    <w:rsid w:val="00F94877"/>
    <w:rsid w:val="00F96314"/>
    <w:rsid w:val="00FA45AD"/>
    <w:rsid w:val="00FA637B"/>
    <w:rsid w:val="00FB01CA"/>
    <w:rsid w:val="00FB6BB8"/>
    <w:rsid w:val="00FC5624"/>
    <w:rsid w:val="00FD2AF2"/>
    <w:rsid w:val="00FF281F"/>
    <w:rsid w:val="00FF2949"/>
    <w:rsid w:val="00FF4044"/>
    <w:rsid w:val="00FF599E"/>
    <w:rsid w:val="04DDD90F"/>
    <w:rsid w:val="06A2F9E7"/>
    <w:rsid w:val="0A16A945"/>
    <w:rsid w:val="0C094AA8"/>
    <w:rsid w:val="0C5F7C20"/>
    <w:rsid w:val="0E84BB55"/>
    <w:rsid w:val="0EDF002A"/>
    <w:rsid w:val="10B75E4D"/>
    <w:rsid w:val="1367681B"/>
    <w:rsid w:val="13D3948A"/>
    <w:rsid w:val="17ED285B"/>
    <w:rsid w:val="19A02EAF"/>
    <w:rsid w:val="1ABB30EF"/>
    <w:rsid w:val="1B9D19D4"/>
    <w:rsid w:val="1D06FC44"/>
    <w:rsid w:val="2385C008"/>
    <w:rsid w:val="238665E2"/>
    <w:rsid w:val="23D8BCCF"/>
    <w:rsid w:val="2444C6D1"/>
    <w:rsid w:val="25F4E353"/>
    <w:rsid w:val="28E08182"/>
    <w:rsid w:val="29579067"/>
    <w:rsid w:val="2A272B13"/>
    <w:rsid w:val="2BF4C1B4"/>
    <w:rsid w:val="2F8C8D91"/>
    <w:rsid w:val="3242C32E"/>
    <w:rsid w:val="356EF1D3"/>
    <w:rsid w:val="395D8328"/>
    <w:rsid w:val="39DA364F"/>
    <w:rsid w:val="3A5E56C5"/>
    <w:rsid w:val="3C3A3A74"/>
    <w:rsid w:val="3E5AE133"/>
    <w:rsid w:val="3E705D75"/>
    <w:rsid w:val="3F7DD0D5"/>
    <w:rsid w:val="3F908672"/>
    <w:rsid w:val="3FEFA58D"/>
    <w:rsid w:val="40697FAF"/>
    <w:rsid w:val="438562FB"/>
    <w:rsid w:val="43A84159"/>
    <w:rsid w:val="43FF596C"/>
    <w:rsid w:val="44959D13"/>
    <w:rsid w:val="4810B5D7"/>
    <w:rsid w:val="4B368E4F"/>
    <w:rsid w:val="4E8E6EC5"/>
    <w:rsid w:val="500BB9F4"/>
    <w:rsid w:val="512D15C4"/>
    <w:rsid w:val="514A6823"/>
    <w:rsid w:val="524665AA"/>
    <w:rsid w:val="54FDB049"/>
    <w:rsid w:val="55B04F5D"/>
    <w:rsid w:val="5719D6CD"/>
    <w:rsid w:val="5767B970"/>
    <w:rsid w:val="57B9A9A7"/>
    <w:rsid w:val="59557A08"/>
    <w:rsid w:val="5BAB2437"/>
    <w:rsid w:val="5BC58437"/>
    <w:rsid w:val="5BE693F5"/>
    <w:rsid w:val="5DB3F25B"/>
    <w:rsid w:val="5F32F8AE"/>
    <w:rsid w:val="6060356B"/>
    <w:rsid w:val="61771762"/>
    <w:rsid w:val="676BB9D8"/>
    <w:rsid w:val="68827982"/>
    <w:rsid w:val="6D280C39"/>
    <w:rsid w:val="6ED084B7"/>
    <w:rsid w:val="70F5E179"/>
    <w:rsid w:val="72E16231"/>
    <w:rsid w:val="73672891"/>
    <w:rsid w:val="744F99B5"/>
    <w:rsid w:val="787BC1F7"/>
    <w:rsid w:val="79575E68"/>
    <w:rsid w:val="7B430858"/>
    <w:rsid w:val="7C3DA839"/>
    <w:rsid w:val="7D2B3CD4"/>
    <w:rsid w:val="7ECE34F5"/>
    <w:rsid w:val="7F6EE65B"/>
    <w:rsid w:val="7F95A2E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843CC"/>
  <w15:chartTrackingRefBased/>
  <w15:docId w15:val="{1037F581-6E25-4D34-8947-B1DEC08A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3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3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30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30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0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0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0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0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0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0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30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30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30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0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0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0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0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0D0"/>
    <w:rPr>
      <w:rFonts w:eastAsiaTheme="majorEastAsia" w:cstheme="majorBidi"/>
      <w:color w:val="272727" w:themeColor="text1" w:themeTint="D8"/>
    </w:rPr>
  </w:style>
  <w:style w:type="paragraph" w:styleId="Title">
    <w:name w:val="Title"/>
    <w:basedOn w:val="Normal"/>
    <w:next w:val="Normal"/>
    <w:link w:val="TitleChar"/>
    <w:uiPriority w:val="10"/>
    <w:qFormat/>
    <w:rsid w:val="00B63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0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0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0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0D0"/>
    <w:pPr>
      <w:spacing w:before="160"/>
      <w:jc w:val="center"/>
    </w:pPr>
    <w:rPr>
      <w:i/>
      <w:iCs/>
      <w:color w:val="404040" w:themeColor="text1" w:themeTint="BF"/>
    </w:rPr>
  </w:style>
  <w:style w:type="character" w:customStyle="1" w:styleId="QuoteChar">
    <w:name w:val="Quote Char"/>
    <w:basedOn w:val="DefaultParagraphFont"/>
    <w:link w:val="Quote"/>
    <w:uiPriority w:val="29"/>
    <w:rsid w:val="00B630D0"/>
    <w:rPr>
      <w:i/>
      <w:iCs/>
      <w:color w:val="404040" w:themeColor="text1" w:themeTint="BF"/>
    </w:rPr>
  </w:style>
  <w:style w:type="paragraph" w:styleId="ListParagraph">
    <w:name w:val="List Paragraph"/>
    <w:basedOn w:val="Normal"/>
    <w:uiPriority w:val="34"/>
    <w:qFormat/>
    <w:rsid w:val="00B630D0"/>
    <w:pPr>
      <w:ind w:left="720"/>
      <w:contextualSpacing/>
    </w:pPr>
  </w:style>
  <w:style w:type="character" w:styleId="IntenseEmphasis">
    <w:name w:val="Intense Emphasis"/>
    <w:basedOn w:val="DefaultParagraphFont"/>
    <w:uiPriority w:val="21"/>
    <w:qFormat/>
    <w:rsid w:val="00B630D0"/>
    <w:rPr>
      <w:i/>
      <w:iCs/>
      <w:color w:val="0F4761" w:themeColor="accent1" w:themeShade="BF"/>
    </w:rPr>
  </w:style>
  <w:style w:type="paragraph" w:styleId="IntenseQuote">
    <w:name w:val="Intense Quote"/>
    <w:basedOn w:val="Normal"/>
    <w:next w:val="Normal"/>
    <w:link w:val="IntenseQuoteChar"/>
    <w:uiPriority w:val="30"/>
    <w:qFormat/>
    <w:rsid w:val="00B63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0D0"/>
    <w:rPr>
      <w:i/>
      <w:iCs/>
      <w:color w:val="0F4761" w:themeColor="accent1" w:themeShade="BF"/>
    </w:rPr>
  </w:style>
  <w:style w:type="character" w:styleId="IntenseReference">
    <w:name w:val="Intense Reference"/>
    <w:basedOn w:val="DefaultParagraphFont"/>
    <w:uiPriority w:val="32"/>
    <w:qFormat/>
    <w:rsid w:val="00B630D0"/>
    <w:rPr>
      <w:b/>
      <w:bCs/>
      <w:smallCaps/>
      <w:color w:val="0F4761" w:themeColor="accent1" w:themeShade="BF"/>
      <w:spacing w:val="5"/>
    </w:rPr>
  </w:style>
  <w:style w:type="paragraph" w:customStyle="1" w:styleId="xmsonormal">
    <w:name w:val="x_msonormal"/>
    <w:basedOn w:val="Normal"/>
    <w:rsid w:val="00AC26B3"/>
    <w:pPr>
      <w:spacing w:after="0" w:line="240" w:lineRule="auto"/>
    </w:pPr>
    <w:rPr>
      <w:rFonts w:ascii="Aptos" w:hAnsi="Aptos" w:cs="Aptos"/>
      <w:kern w:val="0"/>
      <w:sz w:val="22"/>
      <w:szCs w:val="22"/>
      <w:lang w:eastAsia="hu-HU"/>
      <w14:ligatures w14:val="none"/>
    </w:rPr>
  </w:style>
  <w:style w:type="paragraph" w:styleId="FootnoteText">
    <w:name w:val="footnote text"/>
    <w:basedOn w:val="Normal"/>
    <w:link w:val="FootnoteTextChar"/>
    <w:uiPriority w:val="99"/>
    <w:semiHidden/>
    <w:unhideWhenUsed/>
    <w:rsid w:val="00D21F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1FBF"/>
    <w:rPr>
      <w:sz w:val="20"/>
      <w:szCs w:val="20"/>
    </w:rPr>
  </w:style>
  <w:style w:type="character" w:styleId="FootnoteReference">
    <w:name w:val="footnote reference"/>
    <w:basedOn w:val="DefaultParagraphFont"/>
    <w:uiPriority w:val="99"/>
    <w:semiHidden/>
    <w:unhideWhenUsed/>
    <w:rsid w:val="00D21FBF"/>
    <w:rPr>
      <w:vertAlign w:val="superscript"/>
    </w:rPr>
  </w:style>
  <w:style w:type="paragraph" w:styleId="Header">
    <w:name w:val="header"/>
    <w:basedOn w:val="Normal"/>
    <w:link w:val="HeaderChar"/>
    <w:uiPriority w:val="99"/>
    <w:unhideWhenUsed/>
    <w:rsid w:val="00EA70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EA701E"/>
  </w:style>
  <w:style w:type="paragraph" w:styleId="Footer">
    <w:name w:val="footer"/>
    <w:basedOn w:val="Normal"/>
    <w:link w:val="FooterChar"/>
    <w:uiPriority w:val="99"/>
    <w:unhideWhenUsed/>
    <w:rsid w:val="00EA701E"/>
    <w:pPr>
      <w:tabs>
        <w:tab w:val="center" w:pos="4536"/>
        <w:tab w:val="right" w:pos="9072"/>
      </w:tabs>
      <w:spacing w:after="0" w:line="240" w:lineRule="auto"/>
    </w:pPr>
  </w:style>
  <w:style w:type="character" w:customStyle="1" w:styleId="FooterChar">
    <w:name w:val="Footer Char"/>
    <w:basedOn w:val="DefaultParagraphFont"/>
    <w:link w:val="Footer"/>
    <w:uiPriority w:val="99"/>
    <w:rsid w:val="00EA701E"/>
  </w:style>
  <w:style w:type="paragraph" w:customStyle="1" w:styleId="Trgymutat">
    <w:name w:val="Tárgymutató"/>
    <w:basedOn w:val="Normal"/>
    <w:qFormat/>
    <w:rsid w:val="00EA701E"/>
    <w:pPr>
      <w:suppressLineNumbers/>
      <w:suppressAutoHyphens/>
      <w:spacing w:after="0" w:line="240" w:lineRule="auto"/>
    </w:pPr>
    <w:rPr>
      <w:rFonts w:ascii="Liberation Serif" w:eastAsia="NSimSun" w:hAnsi="Liberation Serif" w:cs="Arial"/>
      <w:lang w:eastAsia="zh-CN" w:bidi="hi-IN"/>
      <w14:ligatures w14:val="none"/>
    </w:rPr>
  </w:style>
  <w:style w:type="paragraph" w:styleId="Revision">
    <w:name w:val="Revision"/>
    <w:hidden/>
    <w:uiPriority w:val="99"/>
    <w:semiHidden/>
    <w:rsid w:val="00B145BA"/>
    <w:pPr>
      <w:spacing w:after="0" w:line="240" w:lineRule="auto"/>
    </w:pPr>
  </w:style>
  <w:style w:type="character" w:customStyle="1" w:styleId="cf01">
    <w:name w:val="cf01"/>
    <w:basedOn w:val="DefaultParagraphFont"/>
    <w:rsid w:val="00F4655A"/>
    <w:rPr>
      <w:rFonts w:ascii="Segoe UI" w:hAnsi="Segoe UI" w:cs="Segoe UI" w:hint="default"/>
      <w:i/>
      <w:iCs/>
      <w:color w:val="323130"/>
      <w:sz w:val="18"/>
      <w:szCs w:val="18"/>
      <w:shd w:val="clear" w:color="auto" w:fill="FFFFFF"/>
    </w:rPr>
  </w:style>
  <w:style w:type="character" w:customStyle="1" w:styleId="cf11">
    <w:name w:val="cf11"/>
    <w:basedOn w:val="DefaultParagraphFont"/>
    <w:rsid w:val="00F4655A"/>
    <w:rPr>
      <w:rFonts w:ascii="Segoe UI" w:hAnsi="Segoe UI" w:cs="Segoe UI" w:hint="default"/>
      <w:i/>
      <w:iCs/>
      <w:sz w:val="18"/>
      <w:szCs w:val="18"/>
    </w:rPr>
  </w:style>
  <w:style w:type="character" w:customStyle="1" w:styleId="Internet-hivatkozs">
    <w:name w:val="Internet-hivatkozás"/>
    <w:basedOn w:val="DefaultParagraphFont"/>
    <w:uiPriority w:val="99"/>
    <w:unhideWhenUsed/>
    <w:rsid w:val="00E4391B"/>
    <w:rPr>
      <w:color w:val="0000FF"/>
      <w:u w:val="single"/>
    </w:rPr>
  </w:style>
  <w:style w:type="character" w:customStyle="1" w:styleId="normaltextrun">
    <w:name w:val="normaltextrun"/>
    <w:basedOn w:val="DefaultParagraphFont"/>
    <w:rsid w:val="00E4391B"/>
  </w:style>
  <w:style w:type="character" w:customStyle="1" w:styleId="spellingerror">
    <w:name w:val="spellingerror"/>
    <w:basedOn w:val="DefaultParagraphFont"/>
    <w:rsid w:val="00E4391B"/>
  </w:style>
  <w:style w:type="character" w:styleId="Hyperlink">
    <w:name w:val="Hyperlink"/>
    <w:basedOn w:val="DefaultParagraphFont"/>
    <w:uiPriority w:val="99"/>
    <w:unhideWhenUsed/>
    <w:rsid w:val="00FA45AD"/>
    <w:rPr>
      <w:color w:val="467886" w:themeColor="hyperlink"/>
      <w:u w:val="single"/>
    </w:rPr>
  </w:style>
  <w:style w:type="character" w:styleId="UnresolvedMention">
    <w:name w:val="Unresolved Mention"/>
    <w:basedOn w:val="DefaultParagraphFont"/>
    <w:uiPriority w:val="99"/>
    <w:semiHidden/>
    <w:unhideWhenUsed/>
    <w:rsid w:val="00FA45AD"/>
    <w:rPr>
      <w:color w:val="605E5C"/>
      <w:shd w:val="clear" w:color="auto" w:fill="E1DFDD"/>
    </w:rPr>
  </w:style>
  <w:style w:type="character" w:styleId="FollowedHyperlink">
    <w:name w:val="FollowedHyperlink"/>
    <w:basedOn w:val="DefaultParagraphFont"/>
    <w:uiPriority w:val="99"/>
    <w:semiHidden/>
    <w:unhideWhenUsed/>
    <w:rsid w:val="00A30DFC"/>
    <w:rPr>
      <w:color w:val="96607D" w:themeColor="followedHyperlink"/>
      <w:u w:val="single"/>
    </w:rPr>
  </w:style>
  <w:style w:type="character" w:styleId="CommentReference">
    <w:name w:val="annotation reference"/>
    <w:basedOn w:val="DefaultParagraphFont"/>
    <w:uiPriority w:val="99"/>
    <w:semiHidden/>
    <w:unhideWhenUsed/>
    <w:rsid w:val="0084516E"/>
    <w:rPr>
      <w:sz w:val="16"/>
      <w:szCs w:val="16"/>
    </w:rPr>
  </w:style>
  <w:style w:type="paragraph" w:styleId="CommentText">
    <w:name w:val="annotation text"/>
    <w:basedOn w:val="Normal"/>
    <w:link w:val="CommentTextChar"/>
    <w:uiPriority w:val="99"/>
    <w:unhideWhenUsed/>
    <w:rsid w:val="0084516E"/>
    <w:pPr>
      <w:spacing w:line="240" w:lineRule="auto"/>
    </w:pPr>
    <w:rPr>
      <w:sz w:val="20"/>
      <w:szCs w:val="20"/>
    </w:rPr>
  </w:style>
  <w:style w:type="character" w:customStyle="1" w:styleId="CommentTextChar">
    <w:name w:val="Comment Text Char"/>
    <w:basedOn w:val="DefaultParagraphFont"/>
    <w:link w:val="CommentText"/>
    <w:uiPriority w:val="99"/>
    <w:rsid w:val="0084516E"/>
    <w:rPr>
      <w:sz w:val="20"/>
      <w:szCs w:val="20"/>
    </w:rPr>
  </w:style>
  <w:style w:type="paragraph" w:styleId="CommentSubject">
    <w:name w:val="annotation subject"/>
    <w:basedOn w:val="CommentText"/>
    <w:next w:val="CommentText"/>
    <w:link w:val="CommentSubjectChar"/>
    <w:uiPriority w:val="99"/>
    <w:semiHidden/>
    <w:unhideWhenUsed/>
    <w:rsid w:val="0084516E"/>
    <w:rPr>
      <w:b/>
      <w:bCs/>
    </w:rPr>
  </w:style>
  <w:style w:type="character" w:customStyle="1" w:styleId="CommentSubjectChar">
    <w:name w:val="Comment Subject Char"/>
    <w:basedOn w:val="CommentTextChar"/>
    <w:link w:val="CommentSubject"/>
    <w:uiPriority w:val="99"/>
    <w:semiHidden/>
    <w:rsid w:val="008451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67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n.hu/sajto/-/content/M5mewRibyh3R/2023-08-02-egy-atlagos-futo-86-egy-komolyabb-pedig-majd-230-ezret-ko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nn.hu/sajto/-/content/M5mewRibyh3R/2024-06-07-igy-futunk-2024-b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rvari.marcell@nn.h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n.hu/sajto/-/content/M5mewRibyh3R/2023-08-02-egy-atlagos-futo-86-egy-komolyabb-pedig-majd-230-ezret-kol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nn.hu/sajto/-/content/M5mewRibyh3R/2023-08-02-egy-atlagos-futo-86-egy-komolyabb-pedig-majd-230-ezret-kolt" TargetMode="External"/><Relationship Id="rId23" Type="http://schemas.openxmlformats.org/officeDocument/2006/relationships/fontTable" Target="fontTable.xml"/><Relationship Id="rId10" Type="http://schemas.openxmlformats.org/officeDocument/2006/relationships/hyperlink" Target="https://www.nn.hu/sajto/-/content/M5mewRibyh3R/2024-06-07-igy-futunk-2024-ben" TargetMode="Externa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nn.hu/sajto/-/content/M5mewRibyh3R/2024-06-07-igy-futunk-2024-ben"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6" ma:contentTypeDescription="Create a new document." ma:contentTypeScope="" ma:versionID="cea996f18b75d2c1cb03dbe3007d5c2b">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3634a72463702f9cdaafcb8e7c7723be"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d9d908-03dc-4823-9db6-d691de04b258">
      <Terms xmlns="http://schemas.microsoft.com/office/infopath/2007/PartnerControls"/>
    </lcf76f155ced4ddcb4097134ff3c332f>
    <TaxCatchAll xmlns="58c43671-b6c6-4a7d-a9a4-1d956417da4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4619DF-400C-4A53-AAD2-A0C3A82C8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9d908-03dc-4823-9db6-d691de04b258"/>
    <ds:schemaRef ds:uri="58c43671-b6c6-4a7d-a9a4-1d956417d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33BF5-85AE-4879-BDEE-9B6D4B9FFB0D}">
  <ds:schemaRefs>
    <ds:schemaRef ds:uri="http://schemas.openxmlformats.org/officeDocument/2006/bibliography"/>
  </ds:schemaRefs>
</ds:datastoreItem>
</file>

<file path=customXml/itemProps3.xml><?xml version="1.0" encoding="utf-8"?>
<ds:datastoreItem xmlns:ds="http://schemas.openxmlformats.org/officeDocument/2006/customXml" ds:itemID="{F62A7AF6-2624-422A-8A6E-E832333052FF}">
  <ds:schemaRefs>
    <ds:schemaRef ds:uri="http://schemas.microsoft.com/office/2006/metadata/properties"/>
    <ds:schemaRef ds:uri="http://schemas.microsoft.com/office/infopath/2007/PartnerControls"/>
    <ds:schemaRef ds:uri="14d9d908-03dc-4823-9db6-d691de04b258"/>
    <ds:schemaRef ds:uri="58c43671-b6c6-4a7d-a9a4-1d956417da4e"/>
  </ds:schemaRefs>
</ds:datastoreItem>
</file>

<file path=customXml/itemProps4.xml><?xml version="1.0" encoding="utf-8"?>
<ds:datastoreItem xmlns:ds="http://schemas.openxmlformats.org/officeDocument/2006/customXml" ds:itemID="{5B14E50A-2E97-41D6-A920-B2B7BD40A6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846</Words>
  <Characters>5841</Characters>
  <Application>Microsoft Office Word</Application>
  <DocSecurity>0</DocSecurity>
  <Lines>48</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FlowPR</dc:creator>
  <cp:keywords/>
  <dc:description/>
  <cp:lastModifiedBy>Krisztian Szabados</cp:lastModifiedBy>
  <cp:revision>3</cp:revision>
  <dcterms:created xsi:type="dcterms:W3CDTF">2025-06-02T15:30:00Z</dcterms:created>
  <dcterms:modified xsi:type="dcterms:W3CDTF">2025-06-04T06:41:00Z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0x010100DE3A08E1B77EF34BB5ED84C25FED737E</vt:lpwstr>
  </property>
  <property fmtid="{D5CDD505-2E9C-101B-9397-08002B2CF9AE}" pid="3" name="MediaServiceImageTags">
    <vt:lpwstr/>
  </property>
  <property fmtid="{D5CDD505-2E9C-101B-9397-08002B2CF9AE}" pid="4" name="MSIP_Label_ddca945d-f3c1-4d25-a63f-c5a06d106e9c_Enabled">
    <vt:lpwstr>true</vt:lpwstr>
  </property>
  <property fmtid="{D5CDD505-2E9C-101B-9397-08002B2CF9AE}" pid="5" name="MSIP_Label_ddca945d-f3c1-4d25-a63f-c5a06d106e9c_SetDate">
    <vt:lpwstr>2024-03-26T10:27:56Z</vt:lpwstr>
  </property>
  <property fmtid="{D5CDD505-2E9C-101B-9397-08002B2CF9AE}" pid="6" name="MSIP_Label_ddca945d-f3c1-4d25-a63f-c5a06d106e9c_Method">
    <vt:lpwstr>Standard</vt:lpwstr>
  </property>
  <property fmtid="{D5CDD505-2E9C-101B-9397-08002B2CF9AE}" pid="7" name="MSIP_Label_ddca945d-f3c1-4d25-a63f-c5a06d106e9c_Name">
    <vt:lpwstr>Internal</vt:lpwstr>
  </property>
  <property fmtid="{D5CDD505-2E9C-101B-9397-08002B2CF9AE}" pid="8" name="MSIP_Label_ddca945d-f3c1-4d25-a63f-c5a06d106e9c_SiteId">
    <vt:lpwstr>fed95e69-8d73-43fe-affb-a7d85ede36fb</vt:lpwstr>
  </property>
  <property fmtid="{D5CDD505-2E9C-101B-9397-08002B2CF9AE}" pid="9" name="MSIP_Label_ddca945d-f3c1-4d25-a63f-c5a06d106e9c_ActionId">
    <vt:lpwstr>8c7ed48a-eafa-4412-8e50-d6013fe58540</vt:lpwstr>
  </property>
  <property fmtid="{D5CDD505-2E9C-101B-9397-08002B2CF9AE}" pid="10" name="MSIP_Label_ddca945d-f3c1-4d25-a63f-c5a06d106e9c_ContentBits">
    <vt:lpwstr>0</vt:lpwstr>
  </property>
</Properties>
</file>