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Default="00EA701E" w:rsidP="00EA701E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C528CD">
        <w:rPr>
          <w:rFonts w:ascii="Calibri" w:hAnsi="Calibri" w:cs="Calibri"/>
          <w:sz w:val="22"/>
          <w:szCs w:val="22"/>
        </w:rPr>
        <w:t>Sajtóközlemény</w:t>
      </w:r>
    </w:p>
    <w:p w14:paraId="361967C6" w14:textId="0ADA4EE2" w:rsidR="00094823" w:rsidRPr="004A354E" w:rsidRDefault="00094823" w:rsidP="00094823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Budapest, 2025. </w:t>
      </w:r>
      <w:r w:rsidR="000E1769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augusztus 5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.</w:t>
      </w:r>
    </w:p>
    <w:p w14:paraId="5B06FCB4" w14:textId="77777777" w:rsidR="00094823" w:rsidRPr="00C528CD" w:rsidRDefault="00094823" w:rsidP="00EA701E">
      <w:pPr>
        <w:pStyle w:val="Trgymuta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B11FD25" w14:textId="77777777" w:rsidR="00EA701E" w:rsidRPr="00C528CD" w:rsidRDefault="00EA701E" w:rsidP="00EA701E">
      <w:pPr>
        <w:pStyle w:val="xmsonormal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8A0848E" w14:textId="0A24DBDD" w:rsidR="00C129E8" w:rsidRPr="00C528CD" w:rsidRDefault="00790578" w:rsidP="00EA701E">
      <w:pPr>
        <w:spacing w:after="100" w:afterAutospacing="1"/>
        <w:rPr>
          <w:rFonts w:ascii="Calibri" w:eastAsia="Times New Roman" w:hAnsi="Calibri" w:cs="Calibri"/>
          <w:b/>
          <w:bCs/>
          <w:color w:val="EE7F00"/>
          <w:kern w:val="0"/>
          <w:sz w:val="28"/>
          <w:szCs w:val="28"/>
          <w:lang w:eastAsia="hu-HU"/>
        </w:rPr>
      </w:pPr>
      <w:r>
        <w:rPr>
          <w:rFonts w:ascii="Calibri" w:eastAsia="Times New Roman" w:hAnsi="Calibri" w:cs="Calibri"/>
          <w:b/>
          <w:bCs/>
          <w:color w:val="EE7F00"/>
          <w:kern w:val="0"/>
          <w:sz w:val="28"/>
          <w:szCs w:val="28"/>
          <w:lang w:eastAsia="hu-HU"/>
        </w:rPr>
        <w:t>Nagyon akarjuk az életmódváltás</w:t>
      </w:r>
      <w:r w:rsidR="00684735">
        <w:rPr>
          <w:rFonts w:ascii="Calibri" w:eastAsia="Times New Roman" w:hAnsi="Calibri" w:cs="Calibri"/>
          <w:b/>
          <w:bCs/>
          <w:color w:val="EE7F00"/>
          <w:kern w:val="0"/>
          <w:sz w:val="28"/>
          <w:szCs w:val="28"/>
          <w:lang w:eastAsia="hu-HU"/>
        </w:rPr>
        <w:t>t</w:t>
      </w:r>
      <w:r>
        <w:rPr>
          <w:rFonts w:ascii="Calibri" w:eastAsia="Times New Roman" w:hAnsi="Calibri" w:cs="Calibri"/>
          <w:b/>
          <w:bCs/>
          <w:color w:val="EE7F00"/>
          <w:kern w:val="0"/>
          <w:sz w:val="28"/>
          <w:szCs w:val="28"/>
          <w:lang w:eastAsia="hu-HU"/>
        </w:rPr>
        <w:t>, de nehezen kezdjük el</w:t>
      </w:r>
    </w:p>
    <w:p w14:paraId="0DCEC66D" w14:textId="08BA8271" w:rsidR="00094823" w:rsidRPr="004A354E" w:rsidRDefault="00094823" w:rsidP="00094823">
      <w:pPr>
        <w:rPr>
          <w:rFonts w:ascii="Calibri" w:eastAsia="NSimSun" w:hAnsi="Calibri" w:cs="Calibri"/>
          <w:b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b/>
          <w:lang w:eastAsia="zh-CN" w:bidi="hi-IN"/>
          <w14:ligatures w14:val="none"/>
        </w:rPr>
        <w:t xml:space="preserve">A magyarok többsége aggódik az egészségéért, </w:t>
      </w:r>
      <w:r w:rsidR="00CA7734">
        <w:rPr>
          <w:rFonts w:ascii="Calibri" w:eastAsia="NSimSun" w:hAnsi="Calibri" w:cs="Calibri"/>
          <w:b/>
          <w:lang w:eastAsia="zh-CN" w:bidi="hi-IN"/>
          <w14:ligatures w14:val="none"/>
        </w:rPr>
        <w:t xml:space="preserve">ezért </w:t>
      </w:r>
      <w:r w:rsidR="00684735">
        <w:rPr>
          <w:rFonts w:ascii="Calibri" w:eastAsia="NSimSun" w:hAnsi="Calibri" w:cs="Calibri"/>
          <w:b/>
          <w:lang w:eastAsia="zh-CN" w:bidi="hi-IN"/>
          <w14:ligatures w14:val="none"/>
        </w:rPr>
        <w:t>30 százalék</w:t>
      </w:r>
      <w:r w:rsidR="00CA7734">
        <w:rPr>
          <w:rFonts w:ascii="Calibri" w:eastAsia="NSimSun" w:hAnsi="Calibri" w:cs="Calibri"/>
          <w:b/>
          <w:lang w:eastAsia="zh-CN" w:bidi="hi-IN"/>
          <w14:ligatures w14:val="none"/>
        </w:rPr>
        <w:t>uk</w:t>
      </w:r>
      <w:r w:rsidR="00684735">
        <w:rPr>
          <w:rFonts w:ascii="Calibri" w:eastAsia="NSimSun" w:hAnsi="Calibri" w:cs="Calibri"/>
          <w:b/>
          <w:lang w:eastAsia="zh-CN" w:bidi="hi-IN"/>
          <w14:ligatures w14:val="none"/>
        </w:rPr>
        <w:t xml:space="preserve"> jár </w:t>
      </w:r>
      <w:r w:rsidR="00CA7734">
        <w:rPr>
          <w:rFonts w:ascii="Calibri" w:eastAsia="NSimSun" w:hAnsi="Calibri" w:cs="Calibri"/>
          <w:b/>
          <w:lang w:eastAsia="zh-CN" w:bidi="hi-IN"/>
          <w14:ligatures w14:val="none"/>
        </w:rPr>
        <w:t xml:space="preserve">rendszeresen </w:t>
      </w:r>
      <w:r w:rsidR="00684735">
        <w:rPr>
          <w:rFonts w:ascii="Calibri" w:eastAsia="NSimSun" w:hAnsi="Calibri" w:cs="Calibri"/>
          <w:b/>
          <w:lang w:eastAsia="zh-CN" w:bidi="hi-IN"/>
          <w14:ligatures w14:val="none"/>
        </w:rPr>
        <w:t>szűrővizsgálatokra</w:t>
      </w:r>
      <w:r w:rsidR="0050552F">
        <w:rPr>
          <w:rFonts w:ascii="Calibri" w:eastAsia="NSimSun" w:hAnsi="Calibri" w:cs="Calibri"/>
          <w:b/>
          <w:lang w:eastAsia="zh-CN" w:bidi="hi-IN"/>
          <w14:ligatures w14:val="none"/>
        </w:rPr>
        <w:t xml:space="preserve">, és </w:t>
      </w:r>
      <w:r w:rsidR="00663F62">
        <w:rPr>
          <w:rFonts w:ascii="Calibri" w:eastAsia="NSimSun" w:hAnsi="Calibri" w:cs="Calibri"/>
          <w:b/>
          <w:lang w:eastAsia="zh-CN" w:bidi="hi-IN"/>
          <w14:ligatures w14:val="none"/>
        </w:rPr>
        <w:t>minden második válaszadó tervez változtatni az életvitelén, legyen szó mozgásról, táplálkozásról</w:t>
      </w:r>
      <w:r w:rsidRPr="004A354E">
        <w:rPr>
          <w:rFonts w:ascii="Calibri" w:eastAsia="NSimSun" w:hAnsi="Calibri" w:cs="Calibri"/>
          <w:b/>
          <w:lang w:eastAsia="zh-CN" w:bidi="hi-IN"/>
          <w14:ligatures w14:val="none"/>
        </w:rPr>
        <w:t xml:space="preserve"> </w:t>
      </w:r>
      <w:r w:rsidR="00663F62">
        <w:rPr>
          <w:rFonts w:ascii="Calibri" w:eastAsia="NSimSun" w:hAnsi="Calibri" w:cs="Calibri"/>
          <w:b/>
          <w:lang w:eastAsia="zh-CN" w:bidi="hi-IN"/>
          <w14:ligatures w14:val="none"/>
        </w:rPr>
        <w:t xml:space="preserve">vagy épp regenerálódásról </w:t>
      </w:r>
      <w:r w:rsidRPr="004A354E">
        <w:rPr>
          <w:rFonts w:ascii="Calibri" w:eastAsia="NSimSun" w:hAnsi="Calibri" w:cs="Calibri"/>
          <w:b/>
          <w:lang w:eastAsia="zh-CN" w:bidi="hi-IN"/>
          <w14:ligatures w14:val="none"/>
        </w:rPr>
        <w:t>– derül ki az NN Biztosító 2025-ös egészségkutatásából. A vizsgálat rámutat</w:t>
      </w:r>
      <w:r w:rsidR="00CA7734">
        <w:rPr>
          <w:rFonts w:ascii="Calibri" w:eastAsia="NSimSun" w:hAnsi="Calibri" w:cs="Calibri"/>
          <w:b/>
          <w:lang w:eastAsia="zh-CN" w:bidi="hi-IN"/>
          <w14:ligatures w14:val="none"/>
        </w:rPr>
        <w:t xml:space="preserve"> azonban</w:t>
      </w:r>
      <w:r w:rsidRPr="004A354E">
        <w:rPr>
          <w:rFonts w:ascii="Calibri" w:eastAsia="NSimSun" w:hAnsi="Calibri" w:cs="Calibri"/>
          <w:b/>
          <w:lang w:eastAsia="zh-CN" w:bidi="hi-IN"/>
          <w14:ligatures w14:val="none"/>
        </w:rPr>
        <w:t>, hogy bár az egészségtudatosság javul, az életmódváltással kapcsolatos tervek gyakran megmaradnak a</w:t>
      </w:r>
      <w:r w:rsidR="000741E8">
        <w:rPr>
          <w:rFonts w:ascii="Calibri" w:eastAsia="NSimSun" w:hAnsi="Calibri" w:cs="Calibri"/>
          <w:b/>
          <w:lang w:eastAsia="zh-CN" w:bidi="hi-IN"/>
          <w14:ligatures w14:val="none"/>
        </w:rPr>
        <w:t xml:space="preserve"> tervezés</w:t>
      </w:r>
      <w:r w:rsidRPr="004A354E">
        <w:rPr>
          <w:rFonts w:ascii="Calibri" w:eastAsia="NSimSun" w:hAnsi="Calibri" w:cs="Calibri"/>
          <w:b/>
          <w:lang w:eastAsia="zh-CN" w:bidi="hi-IN"/>
          <w14:ligatures w14:val="none"/>
        </w:rPr>
        <w:t xml:space="preserve"> szintjén.</w:t>
      </w:r>
      <w:r w:rsidRPr="00094823">
        <w:rPr>
          <w:rFonts w:ascii="Calibri" w:eastAsia="NSimSun" w:hAnsi="Calibri" w:cs="Calibri"/>
          <w:b/>
          <w:lang w:eastAsia="zh-CN" w:bidi="hi-IN"/>
          <w14:ligatures w14:val="none"/>
        </w:rPr>
        <w:t xml:space="preserve"> </w:t>
      </w:r>
      <w:r w:rsidR="00A44C4B">
        <w:rPr>
          <w:rFonts w:ascii="Calibri" w:eastAsia="NSimSun" w:hAnsi="Calibri" w:cs="Calibri"/>
          <w:b/>
          <w:lang w:eastAsia="zh-CN" w:bidi="hi-IN"/>
          <w14:ligatures w14:val="none"/>
        </w:rPr>
        <w:t xml:space="preserve">A szűrések </w:t>
      </w:r>
      <w:r w:rsidR="00EC53EB">
        <w:rPr>
          <w:rFonts w:ascii="Calibri" w:eastAsia="NSimSun" w:hAnsi="Calibri" w:cs="Calibri"/>
          <w:b/>
          <w:lang w:eastAsia="zh-CN" w:bidi="hi-IN"/>
          <w14:ligatures w14:val="none"/>
        </w:rPr>
        <w:t xml:space="preserve">további népszerűsítésében nagy szerepet játszhatnak a munkáltatók által </w:t>
      </w:r>
      <w:r w:rsidR="00B47DA1" w:rsidRPr="00B47DA1">
        <w:rPr>
          <w:rFonts w:ascii="Calibri" w:eastAsia="NSimSun" w:hAnsi="Calibri" w:cs="Calibri"/>
          <w:b/>
          <w:lang w:eastAsia="zh-CN" w:bidi="hi-IN"/>
          <w14:ligatures w14:val="none"/>
        </w:rPr>
        <w:t xml:space="preserve">a munkavállalókra kötött </w:t>
      </w:r>
      <w:r w:rsidR="004928C8">
        <w:rPr>
          <w:rFonts w:ascii="Calibri" w:eastAsia="NSimSun" w:hAnsi="Calibri" w:cs="Calibri"/>
          <w:b/>
          <w:lang w:eastAsia="zh-CN" w:bidi="hi-IN"/>
          <w14:ligatures w14:val="none"/>
        </w:rPr>
        <w:t>egészségbiztosítások is.</w:t>
      </w:r>
    </w:p>
    <w:p w14:paraId="2B66812B" w14:textId="77777777" w:rsidR="00B17440" w:rsidRDefault="00B17440" w:rsidP="004A354E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</w:p>
    <w:p w14:paraId="4EFF44E2" w14:textId="34EAB675" w:rsidR="004A354E" w:rsidRPr="004A354E" w:rsidRDefault="004A354E" w:rsidP="004A354E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</w:t>
      </w:r>
      <w:r w:rsidR="00084962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z NN Biztosító </w:t>
      </w:r>
      <w:r w:rsidR="001C7883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„Egészség 2025”</w:t>
      </w:r>
      <w:r w:rsidR="00084962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kutatás</w:t>
      </w:r>
      <w:r w:rsidR="00C645DB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ának</w:t>
      </w:r>
      <w:r w:rsidR="00084962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*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</w:t>
      </w:r>
      <w:r w:rsidR="00D72D5C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adatai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szerint a 18-69 éves magyar lakosság 69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 aggódik egészsége miatt, ennek ellenére 65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csak súlyos problémák esetén keresi fel az orvosát. </w:t>
      </w:r>
      <w:r w:rsidR="008F4AD6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Az aggodalom azért dolgozik bennünk: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 válaszadók </w:t>
      </w:r>
      <w:r w:rsidR="00D72D5C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kétharmada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állítja, hogy nem sajnálja a pénzt, ha </w:t>
      </w:r>
      <w:r w:rsidR="008F4AD6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az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egészségéről van szó.</w:t>
      </w:r>
    </w:p>
    <w:p w14:paraId="41C42B4A" w14:textId="015FA8AF" w:rsidR="00765733" w:rsidRPr="00673980" w:rsidRDefault="00790578" w:rsidP="004A354E">
      <w:pPr>
        <w:rPr>
          <w:rFonts w:ascii="Calibri" w:eastAsia="NSimSun" w:hAnsi="Calibri" w:cs="Calibri"/>
          <w:b/>
          <w:bCs/>
          <w:sz w:val="22"/>
          <w:szCs w:val="22"/>
          <w:lang w:eastAsia="zh-CN" w:bidi="hi-IN"/>
          <w14:ligatures w14:val="none"/>
        </w:rPr>
      </w:pPr>
      <w:r>
        <w:rPr>
          <w:rFonts w:ascii="Calibri" w:eastAsia="NSimSun" w:hAnsi="Calibri" w:cs="Calibri"/>
          <w:b/>
          <w:bCs/>
          <w:sz w:val="22"/>
          <w:szCs w:val="22"/>
          <w:lang w:eastAsia="zh-CN" w:bidi="hi-IN"/>
          <w14:ligatures w14:val="none"/>
        </w:rPr>
        <w:t>Eddig csak minden tizediknek sikerült</w:t>
      </w:r>
    </w:p>
    <w:p w14:paraId="32028066" w14:textId="0A29C79C" w:rsidR="004A354E" w:rsidRPr="004A354E" w:rsidRDefault="004A354E" w:rsidP="004A354E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Az életmódváltással kapcsolatos adatok árnyalt képet festenek a</w:t>
      </w:r>
      <w:r w:rsidR="002901D4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z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</w:t>
      </w:r>
      <w:r w:rsidR="008F4AD6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e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gészségtudatosságról. A 18-69 évesek közül mindössze minden tizedik megkérdezett (11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) állította, hogy életmódváltási terveit már sikeresen végre is hajtotta, míg </w:t>
      </w:r>
      <w:r w:rsidR="002901D4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 válaszadók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több mint fele (52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) még a megvalósítás előtt áll, de konkrét terve már van. Minden negyedik válaszadó tisztában van azzal, hogy szükséges lenne a változtatás, de még nem döntötte el, hogyan és mikor vág bele. A kutatásban résztvevők mindössze 12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 nyilatkozott úgy, hogy nem tervez semmilyen életmódbeli változtatást.</w:t>
      </w:r>
    </w:p>
    <w:p w14:paraId="25048AEB" w14:textId="57F3456B" w:rsidR="004A354E" w:rsidRDefault="004A354E" w:rsidP="004A354E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 leggyakoribb tervezett életmódváltások között szerepel a </w:t>
      </w:r>
      <w:r w:rsidR="00CA7734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több test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mozgás (59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), az egészségesebb táplálkozás (58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), valamint a több pihenés és regenerálódás (54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). Ezek az eredmények azt mutatják, hogy bár pozitív irányba mozdul a társadalom egészségtudatossága, a megvalósítás még sokaknál várat magára.</w:t>
      </w:r>
    </w:p>
    <w:p w14:paraId="2F0215C1" w14:textId="0457B8E7" w:rsidR="007374F2" w:rsidRPr="004A354E" w:rsidRDefault="007374F2" w:rsidP="004A354E">
      <w:pPr>
        <w:rPr>
          <w:rFonts w:ascii="Calibri" w:eastAsia="NSimSun" w:hAnsi="Calibri" w:cs="Calibri"/>
          <w:b/>
          <w:bCs/>
          <w:sz w:val="22"/>
          <w:szCs w:val="22"/>
          <w:lang w:eastAsia="zh-CN" w:bidi="hi-IN"/>
          <w14:ligatures w14:val="none"/>
        </w:rPr>
      </w:pPr>
      <w:r w:rsidRPr="007374F2">
        <w:rPr>
          <w:rFonts w:ascii="Calibri" w:eastAsia="NSimSun" w:hAnsi="Calibri" w:cs="Calibri"/>
          <w:b/>
          <w:bCs/>
          <w:sz w:val="22"/>
          <w:szCs w:val="22"/>
          <w:lang w:eastAsia="zh-CN" w:bidi="hi-IN"/>
          <w14:ligatures w14:val="none"/>
        </w:rPr>
        <w:t>Ezek a legnépszerűbb szűrővizsgálatok</w:t>
      </w:r>
    </w:p>
    <w:p w14:paraId="3A522640" w14:textId="7136E594" w:rsidR="004A354E" w:rsidRPr="004A354E" w:rsidRDefault="004A354E" w:rsidP="004A354E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 szűrővizsgálatok fontosságát továbbra sem becsül</w:t>
      </w:r>
      <w:r w:rsidR="007374F2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jük meg eléggé</w:t>
      </w:r>
      <w:r w:rsidR="00BB6E28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, bár </w:t>
      </w:r>
      <w:r w:rsidR="00717073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pozitív trendek is körvonalazódnak. </w:t>
      </w:r>
      <w:r w:rsidR="00CA7734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Saját bevallása szerint az emberek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30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="00CA7734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jár rendszeresen </w:t>
      </w:r>
      <w:r w:rsidR="00717073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szűrésre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az orvosok ajánl</w:t>
      </w:r>
      <w:r w:rsidR="00875ACB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ásait betartva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, míg további 30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akkor vesz részt vizsgálatokon, ha</w:t>
      </w:r>
      <w:r w:rsidR="009060B7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éppen eszükbe jut, vagy ha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emlékeztetik rá őket. Csak panaszok és tünetek </w:t>
      </w:r>
      <w:r w:rsidR="3A6916E6"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megjelenése után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vesz részt </w:t>
      </w:r>
      <w:r w:rsidR="00875ACB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szűréseken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 válaszadók 29</w:t>
      </w:r>
      <w:r w:rsidR="008D7E6B" w:rsidRPr="00673980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a, és </w:t>
      </w:r>
      <w:r w:rsidR="00875ACB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minden </w:t>
      </w:r>
      <w:r w:rsidR="00875ACB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lastRenderedPageBreak/>
        <w:t xml:space="preserve">tizedik válaszadó </w:t>
      </w:r>
      <w:r w:rsidR="008D7EE4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utasítja el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teljes mértékben ezt a prevenciós lehetőséget. </w:t>
      </w:r>
    </w:p>
    <w:p w14:paraId="7C9226A9" w14:textId="784A82B8" w:rsidR="004A354E" w:rsidRDefault="004A354E" w:rsidP="004A354E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 felmérés rámutatott arra is, hogy jelentős különbségek vannak a szűrővizsgálatokhoz való hozzáállásban nemek, életkor és iskolai végzettség szerint. A férfiakat jobban motiválják az egyéni kockázati tényezők </w:t>
      </w:r>
      <w:r w:rsidR="00657562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(pél</w:t>
      </w:r>
      <w:r w:rsidR="31357F28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d</w:t>
      </w:r>
      <w:r w:rsidR="00657562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ául dohányzás) 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és a család, barátok ösztönzése, ugyanakkor rájuk jellemzőbb, hogy tünetek megjelenése előtt hajlamosak elhanyagolni a szűréseket. A 30-39 évesek körében a munkahelyi előírások és a gyermekvállalás motiválják leginkább a részvételt, míg a felsőfokú végzettségűek körében a tudatos betegségmegelőzés</w:t>
      </w:r>
      <w:r w:rsidR="43D8E3FD"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</w:t>
      </w:r>
      <w:r w:rsidR="43D8E3FD" w:rsidRPr="5E62046F">
        <w:rPr>
          <w:rFonts w:ascii="Calibri" w:eastAsia="NSimSun" w:hAnsi="Calibri" w:cs="Calibri"/>
          <w:sz w:val="22"/>
          <w:szCs w:val="22"/>
          <w:lang w:eastAsia="zh-CN" w:bidi="hi-IN"/>
        </w:rPr>
        <w:t>dominál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.</w:t>
      </w:r>
    </w:p>
    <w:p w14:paraId="00358966" w14:textId="1D14E037" w:rsidR="007908D0" w:rsidRDefault="007908D0" w:rsidP="007908D0">
      <w:pPr>
        <w:jc w:val="center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C528CD">
        <w:rPr>
          <w:rFonts w:ascii="Calibri" w:eastAsia="NSimSun" w:hAnsi="Calibri" w:cs="Calibri"/>
          <w:b/>
          <w:bCs/>
          <w:i/>
          <w:iCs/>
          <w:sz w:val="22"/>
          <w:szCs w:val="22"/>
          <w:lang w:eastAsia="zh-CN" w:bidi="hi-IN"/>
          <w14:ligatures w14:val="none"/>
        </w:rPr>
        <w:t xml:space="preserve">Az alábbiak közül mely szűrővizsgálaton vett részt az elmúlt 2 évben? </w:t>
      </w:r>
      <w:r w:rsidRPr="007908D0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(18-69 éves internethasználók)</w:t>
      </w:r>
    </w:p>
    <w:p w14:paraId="13443E0C" w14:textId="51BE2647" w:rsidR="00070B43" w:rsidRPr="004A354E" w:rsidRDefault="00DD76A3" w:rsidP="004B5F76">
      <w:pPr>
        <w:jc w:val="center"/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>
        <w:rPr>
          <w:rFonts w:ascii="Calibri" w:eastAsia="NSimSun" w:hAnsi="Calibri" w:cs="Calibri"/>
          <w:noProof/>
          <w:sz w:val="22"/>
          <w:szCs w:val="22"/>
          <w:lang w:eastAsia="zh-CN" w:bidi="hi-IN"/>
        </w:rPr>
        <w:drawing>
          <wp:inline distT="0" distB="0" distL="0" distR="0" wp14:anchorId="06CF43FE" wp14:editId="5CBFD857">
            <wp:extent cx="4578350" cy="2933251"/>
            <wp:effectExtent l="0" t="0" r="0" b="635"/>
            <wp:docPr id="1261398481" name="Picture 1" descr="A graph with orange and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398481" name="Picture 1" descr="A graph with orange and white text&#10;&#10;AI-generated content may be incorrect.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74" b="52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787" cy="29514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E21131" w14:textId="38F5385E" w:rsidR="004A354E" w:rsidRPr="004A354E" w:rsidRDefault="004A354E" w:rsidP="004A354E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„</w:t>
      </w:r>
      <w:r w:rsidR="005E4C3F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Jelenleg </w:t>
      </w:r>
      <w:r w:rsidR="00622BB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a </w:t>
      </w:r>
      <w:r w:rsidR="00684735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magánegészségügyi ellátások – beleértve a magánszolgátatónál elvégzett szűrővizsgálatok - 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költsége</w:t>
      </w:r>
      <w:r w:rsidR="005E4C3F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i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t </w:t>
      </w:r>
      <w:r w:rsidR="00684735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81</w:t>
      </w:r>
      <w:r w:rsidR="00684735" w:rsidRPr="00176AE9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8D7E6B" w:rsidRPr="00176AE9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százalék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ban maguk</w:t>
      </w:r>
      <w:r w:rsidR="00517AA0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a válaszadók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, </w:t>
      </w:r>
      <w:r w:rsidR="00684735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6</w:t>
      </w:r>
      <w:r w:rsidR="00684735" w:rsidRPr="00176AE9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8D7E6B" w:rsidRPr="00176AE9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százalék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ban a munkáltató</w:t>
      </w:r>
      <w:r w:rsidR="00C35917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k</w:t>
      </w:r>
      <w:r w:rsidR="004168A8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,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684735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5</w:t>
      </w:r>
      <w:r w:rsidR="00684735" w:rsidRPr="00176AE9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8D7E6B" w:rsidRPr="00176AE9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százalék</w:t>
      </w:r>
      <w:r w:rsidR="004168A8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ban pedig a felek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megoszt</w:t>
      </w:r>
      <w:r w:rsidR="000273CF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va</w:t>
      </w:r>
      <w:r w:rsidR="004168A8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fi</w:t>
      </w:r>
      <w:r w:rsidR="000273CF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nanszírozzák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. </w:t>
      </w:r>
      <w:r w:rsidR="00B872E8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Szükséges, hogy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F84F25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a 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vállalatok is felismerjék ebben a saját felelősségüket</w:t>
      </w:r>
      <w:r w:rsidR="00047D60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és </w:t>
      </w:r>
      <w:r w:rsidR="00977D88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jólfelfogott érdeküket. </w:t>
      </w:r>
      <w:r w:rsidR="00893DBC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Mindez ugyanis </w:t>
      </w:r>
      <w:r w:rsidR="003A5AE3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nagyban hozzájárulhat</w:t>
      </w:r>
      <w:r w:rsidR="00893DBC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a</w:t>
      </w:r>
      <w:r w:rsidR="00C66CE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893DBC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prevenció</w:t>
      </w:r>
      <w:r w:rsidR="00C66CE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40150B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sikeréhez</w:t>
      </w:r>
      <w:r w:rsidR="00C66CE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, másrészt</w:t>
      </w:r>
      <w:r w:rsidR="00893DBC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erősít</w:t>
      </w:r>
      <w:r w:rsidR="0017672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het</w:t>
      </w:r>
      <w:r w:rsidR="00893DBC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i a munkavállalói lojalitást, segít</w:t>
      </w:r>
      <w:r w:rsidR="00394535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het</w:t>
      </w:r>
      <w:r w:rsidR="00893DBC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i a toborzást, és csökkentheti a táppénzes napok számát</w:t>
      </w:r>
      <w:r w:rsidR="0040150B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. </w:t>
      </w:r>
      <w:r w:rsidR="00977D88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Az NN </w:t>
      </w:r>
      <w:r w:rsidR="00D11412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vállalati csoportos egészsé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g</w:t>
      </w:r>
      <w:r w:rsidR="00D11412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biztosítás</w:t>
      </w:r>
      <w:r w:rsidR="00394535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a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keretében</w:t>
      </w:r>
      <w:r w:rsidR="00126882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,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csomagtól függően</w:t>
      </w:r>
      <w:r w:rsidR="00126882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,</w:t>
      </w:r>
      <w:r w:rsidR="00977D88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a</w:t>
      </w:r>
      <w:r w:rsidR="00205001" w:rsidRPr="00205001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biztosítottak egy előre meghatározott listából választhatnak 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akár</w:t>
      </w:r>
      <w:r w:rsidR="00205001" w:rsidRPr="00205001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olyan </w:t>
      </w:r>
      <w:r w:rsidR="00205001" w:rsidRPr="00205001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komplex szakorvosi vizsgálatok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at</w:t>
      </w:r>
      <w:r w:rsidR="00205001" w:rsidRPr="00205001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 is, </w:t>
      </w:r>
      <w:r w:rsidR="00BA52E6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 xml:space="preserve">mint a </w:t>
      </w:r>
      <w:r w:rsidR="00205001" w:rsidRPr="00205001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kardiológiai vizsgálat EKG-val és szív UH-val, vagy komplex emlődiagnosztika</w:t>
      </w:r>
      <w:r w:rsidRPr="004A354E">
        <w:rPr>
          <w:rFonts w:ascii="Calibri" w:eastAsia="NSimSun" w:hAnsi="Calibri" w:cs="Calibri"/>
          <w:i/>
          <w:iCs/>
          <w:sz w:val="22"/>
          <w:szCs w:val="22"/>
          <w:lang w:eastAsia="zh-CN" w:bidi="hi-IN"/>
          <w14:ligatures w14:val="none"/>
        </w:rPr>
        <w:t>”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– </w:t>
      </w:r>
      <w:r w:rsidR="0027330A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emelte ki</w:t>
      </w:r>
      <w:r w:rsidRPr="004A354E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Holló Bence, az NN Biztosító elnök-vezérigazgatója.</w:t>
      </w:r>
    </w:p>
    <w:p w14:paraId="46BDD1E2" w14:textId="37D86BBA" w:rsidR="001B6C6C" w:rsidRPr="00B202FD" w:rsidRDefault="00FA7D42" w:rsidP="001B6C6C">
      <w:pPr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</w:pPr>
      <w:r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A kutatásban arra is rákérdeztek, hogy aki </w:t>
      </w:r>
      <w:r w:rsidR="004A1A76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egyáltalán </w:t>
      </w:r>
      <w:r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nem</w:t>
      </w:r>
      <w:r w:rsidR="004A1A76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,</w:t>
      </w:r>
      <w:r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vagy csak ritkán jár szűrésre</w:t>
      </w:r>
      <w:r w:rsidR="000646F6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, azt mi tartja vissza. Legtöbben (44 százalék) az állami rendszerben tapasztalható </w:t>
      </w:r>
      <w:r w:rsidR="004328EF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hosszadalmas várakozást, a magánrendelések magas költségét (32 százalék)</w:t>
      </w:r>
      <w:r w:rsidR="004A1A76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és az időhiányt (29 százalék) </w:t>
      </w:r>
      <w:r w:rsidR="006E1DE5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okolták, de minden </w:t>
      </w:r>
      <w:r w:rsidR="00790578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hetedik </w:t>
      </w:r>
      <w:r w:rsidR="00A73D44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válaszadó</w:t>
      </w:r>
      <w:r w:rsidR="006E1DE5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például fél elmenni szűrésre, nehogy kiderüljön valami</w:t>
      </w:r>
      <w:r w:rsidR="00A73D44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rossz, </w:t>
      </w:r>
      <w:r w:rsidR="00790578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és majdnem </w:t>
      </w:r>
      <w:r w:rsidR="00A73D44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minden tizedik szűréskerülő pedig </w:t>
      </w:r>
      <w:r w:rsidR="000C53BC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a természetes gyógymódokban hisz, ezért nem fordul szakemberhez</w:t>
      </w:r>
      <w:r w:rsidR="004A1A76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>.</w:t>
      </w:r>
      <w:r w:rsidR="000646F6" w:rsidRPr="00B202FD">
        <w:rPr>
          <w:rFonts w:ascii="Calibri" w:eastAsia="NSimSun" w:hAnsi="Calibri" w:cs="Calibri"/>
          <w:sz w:val="22"/>
          <w:szCs w:val="22"/>
          <w:lang w:eastAsia="zh-CN" w:bidi="hi-IN"/>
          <w14:ligatures w14:val="none"/>
        </w:rPr>
        <w:t xml:space="preserve"> </w:t>
      </w:r>
    </w:p>
    <w:p w14:paraId="746A1BEB" w14:textId="2E23DA14" w:rsidR="00FA45AD" w:rsidRPr="00FA45AD" w:rsidRDefault="00FA45AD" w:rsidP="00FA45AD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lastRenderedPageBreak/>
        <w:t xml:space="preserve">* </w:t>
      </w:r>
      <w:r w:rsidR="00DD7DF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Az </w:t>
      </w:r>
      <w:r w:rsidR="00842E20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„E</w:t>
      </w:r>
      <w:r w:rsidR="00DD7DF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g</w:t>
      </w:r>
      <w:r w:rsidR="00842E20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észség 2025” ku</w:t>
      </w:r>
      <w:r w:rsidR="00DD7DF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tatás az NN Biztosító megbízásából készült. 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A felmérés reprezentatív a </w:t>
      </w:r>
      <w:r w:rsidR="00DD7DF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18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-6</w:t>
      </w:r>
      <w:r w:rsidR="00DD7DF9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9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éves magyar internetező felnőtt lakosságra nézve, nem, kor, iskolai végzettség, lakóhely és régió szerint. Az adatgyűjtés 202</w:t>
      </w:r>
      <w:r w:rsidR="0084065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5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84065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májusában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BA02F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zajlott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, 1</w:t>
      </w:r>
      <w:r w:rsidR="00840652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2</w:t>
      </w:r>
      <w:r w:rsidRPr="00FA45AD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 xml:space="preserve">00 fő részvételével online (CAWI). </w:t>
      </w:r>
      <w:r w:rsidR="00EA7394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A 2023-as és 2025-ös felmérés összehasonlító adatai esetében a 20-64 éves korosztály</w:t>
      </w:r>
      <w:r w:rsidR="001C7883"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  <w:t>ra vetített adatokat használtuk.</w:t>
      </w:r>
    </w:p>
    <w:p w14:paraId="2C3C5C13" w14:textId="77777777" w:rsidR="00E4391B" w:rsidRPr="00FA45AD" w:rsidRDefault="00E4391B" w:rsidP="00EA701E">
      <w:pPr>
        <w:rPr>
          <w:rFonts w:ascii="Calibri" w:eastAsia="NSimSun" w:hAnsi="Calibri" w:cs="Calibri"/>
          <w:i/>
          <w:iCs/>
          <w:sz w:val="18"/>
          <w:szCs w:val="18"/>
          <w:lang w:eastAsia="zh-CN" w:bidi="hi-IN"/>
          <w14:ligatures w14:val="none"/>
        </w:rPr>
      </w:pPr>
    </w:p>
    <w:p w14:paraId="577188CD" w14:textId="212A5257" w:rsidR="00E4391B" w:rsidRPr="00FA45A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FA45AD">
        <w:rPr>
          <w:rFonts w:ascii="Calibri" w:hAnsi="Calibri" w:cs="Calibri"/>
          <w:sz w:val="22"/>
          <w:szCs w:val="22"/>
        </w:rPr>
        <w:t xml:space="preserve">Sárvári Marcell </w:t>
      </w:r>
      <w:r w:rsidRPr="00FA45AD">
        <w:rPr>
          <w:rFonts w:ascii="Calibri" w:hAnsi="Calibri" w:cs="Calibri"/>
          <w:sz w:val="22"/>
          <w:szCs w:val="22"/>
        </w:rPr>
        <w:br/>
        <w:t xml:space="preserve">+36 (20) 467 2816 </w:t>
      </w:r>
    </w:p>
    <w:p w14:paraId="399A0939" w14:textId="5AB38A65" w:rsidR="00E4391B" w:rsidRPr="00FA45A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hyperlink r:id="rId11">
        <w:r w:rsidRPr="00FA45A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FA45AD">
        <w:rPr>
          <w:rFonts w:ascii="Calibri" w:hAnsi="Calibri" w:cs="Calibri"/>
          <w:sz w:val="22"/>
          <w:szCs w:val="22"/>
        </w:rPr>
        <w:t xml:space="preserve"> </w:t>
      </w:r>
    </w:p>
    <w:p w14:paraId="6560A6FF" w14:textId="77777777" w:rsidR="00E4391B" w:rsidRPr="00FA45AD" w:rsidRDefault="00E4391B" w:rsidP="00E4391B">
      <w:pPr>
        <w:spacing w:after="100" w:afterAutospacing="1" w:line="280" w:lineRule="auto"/>
        <w:rPr>
          <w:rFonts w:ascii="Calibri" w:hAnsi="Calibri" w:cs="Calibri"/>
          <w:sz w:val="22"/>
          <w:szCs w:val="22"/>
        </w:rPr>
      </w:pPr>
    </w:p>
    <w:p w14:paraId="47F375EE" w14:textId="77777777" w:rsidR="00E4391B" w:rsidRPr="00FA45AD" w:rsidRDefault="00E4391B" w:rsidP="00E4391B">
      <w:pPr>
        <w:ind w:left="284"/>
        <w:jc w:val="center"/>
        <w:rPr>
          <w:rFonts w:ascii="Calibri" w:hAnsi="Calibri" w:cs="Calibri"/>
        </w:rPr>
      </w:pPr>
      <w:r w:rsidRPr="00FA45AD">
        <w:rPr>
          <w:rFonts w:ascii="Calibri" w:hAnsi="Calibri" w:cs="Calibri"/>
        </w:rPr>
        <w:t>***</w:t>
      </w:r>
    </w:p>
    <w:p w14:paraId="61FFF783" w14:textId="77777777" w:rsidR="00E4391B" w:rsidRPr="00FA45A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FA45A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6FB4BEB" w:rsidR="00E4391B" w:rsidRPr="00FA45AD" w:rsidRDefault="00684735" w:rsidP="00FA7D42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E83293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</w:p>
    <w:sectPr w:rsidR="00E4391B" w:rsidRPr="00FA45AD" w:rsidSect="0015536B">
      <w:headerReference w:type="default" r:id="rId12"/>
      <w:footerReference w:type="default" r:id="rId13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2988" w14:textId="77777777" w:rsidR="00B872C4" w:rsidRDefault="00B872C4" w:rsidP="00D21FBF">
      <w:pPr>
        <w:spacing w:after="0" w:line="240" w:lineRule="auto"/>
      </w:pPr>
      <w:r>
        <w:separator/>
      </w:r>
    </w:p>
  </w:endnote>
  <w:endnote w:type="continuationSeparator" w:id="0">
    <w:p w14:paraId="30F1DFAA" w14:textId="77777777" w:rsidR="00B872C4" w:rsidRDefault="00B872C4" w:rsidP="00D21FBF">
      <w:pPr>
        <w:spacing w:after="0" w:line="240" w:lineRule="auto"/>
      </w:pPr>
      <w:r>
        <w:continuationSeparator/>
      </w:r>
    </w:p>
  </w:endnote>
  <w:endnote w:type="continuationNotice" w:id="1">
    <w:p w14:paraId="048ECF91" w14:textId="77777777" w:rsidR="00B872C4" w:rsidRDefault="00B872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3496E" w14:textId="77777777" w:rsidR="00B872C4" w:rsidRDefault="00B872C4" w:rsidP="00D21FBF">
      <w:pPr>
        <w:spacing w:after="0" w:line="240" w:lineRule="auto"/>
      </w:pPr>
      <w:r>
        <w:separator/>
      </w:r>
    </w:p>
  </w:footnote>
  <w:footnote w:type="continuationSeparator" w:id="0">
    <w:p w14:paraId="6E8D4B25" w14:textId="77777777" w:rsidR="00B872C4" w:rsidRDefault="00B872C4" w:rsidP="00D21FBF">
      <w:pPr>
        <w:spacing w:after="0" w:line="240" w:lineRule="auto"/>
      </w:pPr>
      <w:r>
        <w:continuationSeparator/>
      </w:r>
    </w:p>
  </w:footnote>
  <w:footnote w:type="continuationNotice" w:id="1">
    <w:p w14:paraId="40A85229" w14:textId="77777777" w:rsidR="00B872C4" w:rsidRDefault="00B872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620E"/>
    <w:rsid w:val="00012FEF"/>
    <w:rsid w:val="000273CF"/>
    <w:rsid w:val="00027531"/>
    <w:rsid w:val="000457BA"/>
    <w:rsid w:val="00047D60"/>
    <w:rsid w:val="000646F6"/>
    <w:rsid w:val="00070B43"/>
    <w:rsid w:val="000741E8"/>
    <w:rsid w:val="00084962"/>
    <w:rsid w:val="00094823"/>
    <w:rsid w:val="000A1B34"/>
    <w:rsid w:val="000A6BDE"/>
    <w:rsid w:val="000C53BC"/>
    <w:rsid w:val="000D0226"/>
    <w:rsid w:val="000E1769"/>
    <w:rsid w:val="00101DF3"/>
    <w:rsid w:val="00101E0F"/>
    <w:rsid w:val="00123C7D"/>
    <w:rsid w:val="0012635A"/>
    <w:rsid w:val="00126882"/>
    <w:rsid w:val="00152673"/>
    <w:rsid w:val="0015536B"/>
    <w:rsid w:val="00155D37"/>
    <w:rsid w:val="001642DA"/>
    <w:rsid w:val="0017672E"/>
    <w:rsid w:val="00176AE9"/>
    <w:rsid w:val="00187FB6"/>
    <w:rsid w:val="001B0AE7"/>
    <w:rsid w:val="001B6C6C"/>
    <w:rsid w:val="001C7883"/>
    <w:rsid w:val="002034A5"/>
    <w:rsid w:val="00205001"/>
    <w:rsid w:val="0023120A"/>
    <w:rsid w:val="002413E7"/>
    <w:rsid w:val="002429E9"/>
    <w:rsid w:val="00265AC9"/>
    <w:rsid w:val="0027330A"/>
    <w:rsid w:val="00287B88"/>
    <w:rsid w:val="002901D4"/>
    <w:rsid w:val="002F4E02"/>
    <w:rsid w:val="003345B4"/>
    <w:rsid w:val="00347F2A"/>
    <w:rsid w:val="003727D2"/>
    <w:rsid w:val="00372EA5"/>
    <w:rsid w:val="00394535"/>
    <w:rsid w:val="003965FB"/>
    <w:rsid w:val="003A39D0"/>
    <w:rsid w:val="003A5AE3"/>
    <w:rsid w:val="003B5821"/>
    <w:rsid w:val="003D5CA8"/>
    <w:rsid w:val="003E63CF"/>
    <w:rsid w:val="0040150B"/>
    <w:rsid w:val="0040588D"/>
    <w:rsid w:val="00414C4B"/>
    <w:rsid w:val="004168A8"/>
    <w:rsid w:val="004171F8"/>
    <w:rsid w:val="0042301D"/>
    <w:rsid w:val="00432677"/>
    <w:rsid w:val="004328EF"/>
    <w:rsid w:val="00447995"/>
    <w:rsid w:val="00465AB0"/>
    <w:rsid w:val="004928C8"/>
    <w:rsid w:val="004A1A76"/>
    <w:rsid w:val="004A354E"/>
    <w:rsid w:val="004B5908"/>
    <w:rsid w:val="004B5F76"/>
    <w:rsid w:val="004F1A88"/>
    <w:rsid w:val="00500F54"/>
    <w:rsid w:val="0050552F"/>
    <w:rsid w:val="00517AA0"/>
    <w:rsid w:val="00531514"/>
    <w:rsid w:val="00574986"/>
    <w:rsid w:val="00575AF5"/>
    <w:rsid w:val="00585A33"/>
    <w:rsid w:val="005D5FD6"/>
    <w:rsid w:val="005E49E6"/>
    <w:rsid w:val="005E4C3F"/>
    <w:rsid w:val="005F1620"/>
    <w:rsid w:val="00622BB6"/>
    <w:rsid w:val="00657562"/>
    <w:rsid w:val="00663F62"/>
    <w:rsid w:val="00673980"/>
    <w:rsid w:val="0067636F"/>
    <w:rsid w:val="00684735"/>
    <w:rsid w:val="006C1F38"/>
    <w:rsid w:val="006C2989"/>
    <w:rsid w:val="006E1DE5"/>
    <w:rsid w:val="006F0BDE"/>
    <w:rsid w:val="0071483A"/>
    <w:rsid w:val="00714D1B"/>
    <w:rsid w:val="00717073"/>
    <w:rsid w:val="007254FD"/>
    <w:rsid w:val="007339F8"/>
    <w:rsid w:val="00736A94"/>
    <w:rsid w:val="007374F2"/>
    <w:rsid w:val="00765733"/>
    <w:rsid w:val="00767827"/>
    <w:rsid w:val="00790578"/>
    <w:rsid w:val="007908D0"/>
    <w:rsid w:val="007C1C55"/>
    <w:rsid w:val="007C4133"/>
    <w:rsid w:val="007D1CFF"/>
    <w:rsid w:val="007D288A"/>
    <w:rsid w:val="007E6DDC"/>
    <w:rsid w:val="007F1F08"/>
    <w:rsid w:val="00802045"/>
    <w:rsid w:val="008024E2"/>
    <w:rsid w:val="00824695"/>
    <w:rsid w:val="00827F87"/>
    <w:rsid w:val="0083068D"/>
    <w:rsid w:val="00840652"/>
    <w:rsid w:val="00842E20"/>
    <w:rsid w:val="0084516E"/>
    <w:rsid w:val="008644D8"/>
    <w:rsid w:val="00875ACB"/>
    <w:rsid w:val="008927AF"/>
    <w:rsid w:val="00892D1E"/>
    <w:rsid w:val="00893DBC"/>
    <w:rsid w:val="0089663F"/>
    <w:rsid w:val="008B0B26"/>
    <w:rsid w:val="008B6522"/>
    <w:rsid w:val="008D7E6B"/>
    <w:rsid w:val="008D7EE4"/>
    <w:rsid w:val="008E3887"/>
    <w:rsid w:val="008F485B"/>
    <w:rsid w:val="008F4AD6"/>
    <w:rsid w:val="009060B7"/>
    <w:rsid w:val="00934057"/>
    <w:rsid w:val="00950060"/>
    <w:rsid w:val="00963EE8"/>
    <w:rsid w:val="00977D88"/>
    <w:rsid w:val="00981576"/>
    <w:rsid w:val="00990471"/>
    <w:rsid w:val="009A268C"/>
    <w:rsid w:val="009B2EDD"/>
    <w:rsid w:val="009D0943"/>
    <w:rsid w:val="009F687D"/>
    <w:rsid w:val="009F6F24"/>
    <w:rsid w:val="00A14DE3"/>
    <w:rsid w:val="00A23E53"/>
    <w:rsid w:val="00A2778A"/>
    <w:rsid w:val="00A30DFC"/>
    <w:rsid w:val="00A44C4B"/>
    <w:rsid w:val="00A508E1"/>
    <w:rsid w:val="00A64551"/>
    <w:rsid w:val="00A7305F"/>
    <w:rsid w:val="00A73D44"/>
    <w:rsid w:val="00A82A97"/>
    <w:rsid w:val="00AC26B3"/>
    <w:rsid w:val="00AE06E6"/>
    <w:rsid w:val="00B145BA"/>
    <w:rsid w:val="00B17440"/>
    <w:rsid w:val="00B202FD"/>
    <w:rsid w:val="00B25B2E"/>
    <w:rsid w:val="00B45001"/>
    <w:rsid w:val="00B47DA1"/>
    <w:rsid w:val="00B5637C"/>
    <w:rsid w:val="00B630D0"/>
    <w:rsid w:val="00B8659E"/>
    <w:rsid w:val="00B872C4"/>
    <w:rsid w:val="00B872E8"/>
    <w:rsid w:val="00BA02F4"/>
    <w:rsid w:val="00BA52E6"/>
    <w:rsid w:val="00BB03FC"/>
    <w:rsid w:val="00BB6E28"/>
    <w:rsid w:val="00BC669E"/>
    <w:rsid w:val="00C06BCB"/>
    <w:rsid w:val="00C129E8"/>
    <w:rsid w:val="00C26833"/>
    <w:rsid w:val="00C35917"/>
    <w:rsid w:val="00C435C2"/>
    <w:rsid w:val="00C528CD"/>
    <w:rsid w:val="00C645DB"/>
    <w:rsid w:val="00C66CEE"/>
    <w:rsid w:val="00C9025F"/>
    <w:rsid w:val="00CA7734"/>
    <w:rsid w:val="00D00ACC"/>
    <w:rsid w:val="00D01435"/>
    <w:rsid w:val="00D076CB"/>
    <w:rsid w:val="00D11412"/>
    <w:rsid w:val="00D17D9E"/>
    <w:rsid w:val="00D21FBF"/>
    <w:rsid w:val="00D22505"/>
    <w:rsid w:val="00D4039E"/>
    <w:rsid w:val="00D40651"/>
    <w:rsid w:val="00D52076"/>
    <w:rsid w:val="00D65333"/>
    <w:rsid w:val="00D72D5C"/>
    <w:rsid w:val="00DB0EED"/>
    <w:rsid w:val="00DC6884"/>
    <w:rsid w:val="00DC7C5E"/>
    <w:rsid w:val="00DD579C"/>
    <w:rsid w:val="00DD76A3"/>
    <w:rsid w:val="00DD7DF9"/>
    <w:rsid w:val="00E06B42"/>
    <w:rsid w:val="00E10DF4"/>
    <w:rsid w:val="00E1649C"/>
    <w:rsid w:val="00E17CDC"/>
    <w:rsid w:val="00E21F52"/>
    <w:rsid w:val="00E34BB3"/>
    <w:rsid w:val="00E4391B"/>
    <w:rsid w:val="00EA701E"/>
    <w:rsid w:val="00EA7394"/>
    <w:rsid w:val="00EB5C59"/>
    <w:rsid w:val="00EC53EB"/>
    <w:rsid w:val="00EE2550"/>
    <w:rsid w:val="00EF0FC1"/>
    <w:rsid w:val="00F01673"/>
    <w:rsid w:val="00F4655A"/>
    <w:rsid w:val="00F507FC"/>
    <w:rsid w:val="00F50D3B"/>
    <w:rsid w:val="00F82224"/>
    <w:rsid w:val="00F83BDC"/>
    <w:rsid w:val="00F84E98"/>
    <w:rsid w:val="00F84F25"/>
    <w:rsid w:val="00FA45AD"/>
    <w:rsid w:val="00FA7D42"/>
    <w:rsid w:val="00FB5524"/>
    <w:rsid w:val="00FC5624"/>
    <w:rsid w:val="074731D7"/>
    <w:rsid w:val="31357F28"/>
    <w:rsid w:val="34DC499C"/>
    <w:rsid w:val="3932593D"/>
    <w:rsid w:val="3A6916E6"/>
    <w:rsid w:val="410CD45C"/>
    <w:rsid w:val="43D8E3FD"/>
    <w:rsid w:val="49E78588"/>
    <w:rsid w:val="5E62046F"/>
    <w:rsid w:val="72DAD14A"/>
    <w:rsid w:val="7979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843CC"/>
  <w15:chartTrackingRefBased/>
  <w15:docId w15:val="{E494B0B5-A16C-4F4B-9C0B-1D02AF8A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01E"/>
  </w:style>
  <w:style w:type="paragraph" w:customStyle="1" w:styleId="Trgymutat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DefaultParagraphFont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DefaultParagraphFont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E4391B"/>
  </w:style>
  <w:style w:type="character" w:customStyle="1" w:styleId="spellingerror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rvari.marcell@nn.hu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cea996f18b75d2c1cb03dbe3007d5c2b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3634a72463702f9cdaafcb8e7c7723be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c43671-b6c6-4a7d-a9a4-1d956417da4e" xsi:nil="true"/>
    <lcf76f155ced4ddcb4097134ff3c332f xmlns="14d9d908-03dc-4823-9db6-d691de04b2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7AEFC-B425-476A-8094-CE9215B7C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58c43671-b6c6-4a7d-a9a4-1d956417da4e"/>
    <ds:schemaRef ds:uri="14d9d908-03dc-4823-9db6-d691de04b2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5234</CharactersWithSpaces>
  <SharedDoc>false</SharedDoc>
  <HLinks>
    <vt:vector size="6" baseType="variant">
      <vt:variant>
        <vt:i4>4718633</vt:i4>
      </vt:variant>
      <vt:variant>
        <vt:i4>0</vt:i4>
      </vt:variant>
      <vt:variant>
        <vt:i4>0</vt:i4>
      </vt:variant>
      <vt:variant>
        <vt:i4>5</vt:i4>
      </vt:variant>
      <vt:variant>
        <vt:lpwstr>mailto:sarvari.marcell@nn.hu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Krisztian Szabados</cp:lastModifiedBy>
  <cp:revision>2</cp:revision>
  <dcterms:created xsi:type="dcterms:W3CDTF">2025-07-23T12:41:00Z</dcterms:created>
  <dcterms:modified xsi:type="dcterms:W3CDTF">2025-07-23T12:41:00Z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</Properties>
</file>